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Loughborough University teams up with MoD to enhance UK defence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Loughborough University has entered into a new collaboration with the Ministry of Defence aimed at improving the resilience of the UK’s defence supply chains, as the sector confronts mounting pressure from geopolitical instability, shifting technology and the need for faster, more reliable logistics.</w:t>
      </w:r>
      <w:r/>
    </w:p>
    <w:p>
      <w:r/>
      <w:r>
        <w:t>The partnership will draw on the UK Supply Chain and Logistics Excellence Centre, or UK SCALE, which is based at Loughborough and sits within the MIT Global SCALE Network. The university said the centre will contribute research capability, specialist facilities and technical expertise, while the MoD will bring operational knowledge and access to relevant data and environments where appropriate.</w:t>
      </w:r>
      <w:r/>
    </w:p>
    <w:p>
      <w:r/>
      <w:r>
        <w:t>The work will focus on a series of practical defence challenges, including base resilience, digital manufacturing, data analytics, artificial intelligence and the energy transition. The aim is to turn research into tools that can be used directly in defence operations, rather than leaving it in the academic sphere.</w:t>
      </w:r>
      <w:r/>
    </w:p>
    <w:p>
      <w:r/>
      <w:r>
        <w:t>Professor Jan Godsell, director of the UK SCALE Centre, said the collaboration was designed to address end-to-end supply chain issues in defence and help deliver better decision-making and stronger resilience across the supply base. Vice Admiral Andy Kyte, the chief of defence logistics and support, said the arrangement would help the MoD adapt more quickly in an increasingly complex and contested environment.</w:t>
      </w:r>
      <w:r/>
    </w:p>
    <w:p>
      <w:r/>
      <w:r>
        <w:t>The emphasis on applied research comes as the defence sector places greater weight on visibility, agility and preparedness throughout its logistics network. Recent government activity has underlined the importance of that effort, including a visit by defence procurement minister Maria Eagle to the Defence Fulfilment Centre in Telford, a major logistics hub that stores and distributes items ranging from clothing to medicines for the armed forces.</w:t>
      </w:r>
      <w:r/>
    </w:p>
    <w:p>
      <w:r/>
      <w:r>
        <w:t>Loughborough’s UK SCALE centre has also been expanding its work on industrial AI and optimisation, recently hosting an event on how advanced analytics can be translated into practical manufacturing improvements. That broader research agenda points to the kind of methods the new defence collaboration is likely to draw on: data-driven decision support, better scheduling, more efficient use of resources and improved operational performance.</w:t>
      </w:r>
      <w:r/>
    </w:p>
    <w:p>
      <w:r/>
      <w:r>
        <w:t>The university also has a long-standing link with MIT through the only UK-based centre in the Global SCALE Network, which has helped establish its reputation in supply chain education and research. Its MSc in Supply Chain Management combines academic study with industry-facing projects, reflecting the same applied philosophy that now underpins the defence partnership.</w:t>
      </w:r>
      <w:r/>
    </w:p>
    <w:p>
      <w:r/>
      <w:r>
        <w:t>The latest collaboration is likely to be welcomed by a sector that has been pushing for more robust and adaptable supply networks. In a period when defence organisations are being asked to deliver more with less certainty, the challenge is not simply moving equipment more efficiently, but ensuring the system can withstand shocks, respond to disruption and support readiness when it matters most.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https://www.eastmidlandsbusinesslink.co.uk/mag/featured/defence-supply-chain-focus-deepens/</w:t>
        </w:r>
      </w:hyperlink>
      <w:r>
        <w:t xml:space="preserve"> - Please view link - unable to able to access data</w:t>
      </w:r>
      <w:r/>
    </w:p>
    <w:p>
      <w:pPr>
        <w:pStyle w:val="ListNumber"/>
        <w:spacing w:line="240" w:lineRule="auto"/>
        <w:ind w:left="720"/>
      </w:pPr>
      <w:r/>
      <w:hyperlink r:id="rId11">
        <w:r>
          <w:rPr>
            <w:color w:val="0000EE"/>
            <w:u w:val="single"/>
          </w:rPr>
          <w:t>https://www.lboro.ac.uk/news-events/news/2026/april/scale-strategic-collaboration/</w:t>
        </w:r>
      </w:hyperlink>
      <w:r>
        <w:t xml:space="preserve"> - Loughborough University and the Ministry of Defence (MoD) have initiated a strategic collaboration to enhance the UK's defence supply chain resilience. This partnership combines academic research with operational expertise, focusing on areas such as base resilience, digital manufacturing, data analytics, artificial intelligence, and energy transition. The UK Supply Chain and Logistics Excellence (SCALE) Centre at Loughborough University will provide research capabilities and technical knowledge, while the MoD will offer operational insight and access to relevant data and environments. Professor Jan Godsell, Director of the UK SCALE Centre, emphasised the importance of this collaboration in strengthening decision-making and enhancing resilience across the Defence supply base. Vice Admiral Andy Kyte, Chief of Defence Logistics and Support, highlighted the partnership's role in adapting to an increasingly complex and contested environment, aiming to strengthen supply chain resilience and accelerate innovation. The collaboration reflects a shared commitment to addressing global complexity and building more resilient, agile, and future-ready supply chains that support UK national security.</w:t>
      </w:r>
      <w:r/>
    </w:p>
    <w:p>
      <w:pPr>
        <w:pStyle w:val="ListNumber"/>
        <w:spacing w:line="240" w:lineRule="auto"/>
        <w:ind w:left="720"/>
      </w:pPr>
      <w:r/>
      <w:hyperlink r:id="rId12">
        <w:r>
          <w:rPr>
            <w:color w:val="0000EE"/>
            <w:u w:val="single"/>
          </w:rPr>
          <w:t>https://www.lboro.ac.uk/research/uk-scale-centre/news/2026/uk-scale-ai-optimisation-manufacturing/</w:t>
        </w:r>
      </w:hyperlink>
      <w:r>
        <w:t xml:space="preserve"> - The UK Supply Chain and Logistics Excellence (UK SCALE) Centre at Loughborough University hosted an event titled 'AI and Optimisation in Manufacturing: From Theory to Practice', focusing on the application of artificial intelligence and optimisation in real-world manufacturing challenges. The event showcased how research-led approaches can support businesses in improving production planning, operational performance, and decision-making. Delivered in collaboration with SupplyVue, the showcase centred on the Innovate UK-funded Accelerate CarbonVue Digital Platform project, demonstrating how advanced analytics, optimisation, and AI can be translated into practical tools for industry. Attendees from organisations including Jaguar Land Rover, McCormick &amp; Company, Saint-Gobain, Elisa Industriq, and the Manufacturing Technology Centre (MTC) joined the discussion, reflecting strong industry interest in applying data-driven approaches to complex operational challenges. The session explored how UK SCALE’s research capability is helping businesses move beyond descriptive data towards actionable decision support, with academic presentations demonstrating how optimisation models can improve production scheduling, reduce inefficiencies, and support better resource utilisation in complex manufacturing environments. The event reinforced UK SCALE’s role as a national convener, bringing together research expertise and industry insight to address shared challenges and highlighted the growing demand for solutions that bridge the gap between data and decision-making, particularly as organisations look to adopt AI and advanced analytics in operational settings.</w:t>
      </w:r>
      <w:r/>
    </w:p>
    <w:p>
      <w:pPr>
        <w:pStyle w:val="ListNumber"/>
        <w:spacing w:line="240" w:lineRule="auto"/>
        <w:ind w:left="720"/>
      </w:pPr>
      <w:r/>
      <w:hyperlink r:id="rId13">
        <w:r>
          <w:rPr>
            <w:color w:val="0000EE"/>
            <w:u w:val="single"/>
          </w:rPr>
          <w:t>https://www.lboro.ac.uk/research/uk-scale-centre/study/msc-supply-chain-management/</w:t>
        </w:r>
      </w:hyperlink>
      <w:r>
        <w:t xml:space="preserve"> - Loughborough University, in collaboration with the Massachusetts Institute of Technology (MIT) Center for Transportation &amp; Logistics (MIT CTL), offers an MSc in Supply Chain Management through the UK Supply Chain and Logistics Excellence (SCALE) Centre. This programme combines cutting-edge theory with practical, industry-focused learning, providing students with the knowledge, analytical skills, and global experience to thrive in the evolving supply chain sector. The partnership with MIT, the only UK-based centre of the MIT Global SCALE Network, connects students to a powerful international supply chain community. The programme includes a three-week immersion in Boston, featuring data science training, facility tours, team challenges, and the MIT SCALE Research Expo. Students also engage in a capstone project, working with industry partners to solve live business challenges, applying their learning in practice while building their professional network. The curriculum focuses on developing expertise in analytics, digitalisation, resilience, and sustainable supply chains, alongside leadership and problem-solving skills.</w:t>
      </w:r>
      <w:r/>
    </w:p>
    <w:p>
      <w:pPr>
        <w:pStyle w:val="ListNumber"/>
        <w:spacing w:line="240" w:lineRule="auto"/>
        <w:ind w:left="720"/>
      </w:pPr>
      <w:r/>
      <w:hyperlink r:id="rId14">
        <w:r>
          <w:rPr>
            <w:color w:val="0000EE"/>
            <w:u w:val="single"/>
          </w:rPr>
          <w:t>https://www.dprte.co.uk/2026/03/16/supply-chain-comes-together-to-support-logistics-and-procurement/</w:t>
        </w:r>
      </w:hyperlink>
      <w:r>
        <w:t xml:space="preserve"> - A strategic alliance named Torus Defence Supply Chain has been unveiled, bringing together four global industry leaders – Amentum, GXO Logistics, Accenture, and A.P. Moller–Maersk – to transform the UK defence sector’s logistics and procurement framework. This collaboration aligns with the UK Government’s evolving policy shift, prioritising operational readiness, data exploitation, and supply chain visibility over traditional models. By integrating the diverse capabilities of these Tier 1 contractors, the alliance seeks to enhance sovereign capability and provide the agile capacity necessary for the Ministry of Defence to navigate an increasingly complex global threat landscape. Each member of the alliance provides a distinct, mission-critical function within the integrated model. Amentum serves as the lead integrator and programme manager, leveraging over 60 years of experience in UK defence operations and procurement.</w:t>
      </w:r>
      <w:r/>
    </w:p>
    <w:p>
      <w:pPr>
        <w:pStyle w:val="ListNumber"/>
        <w:spacing w:line="240" w:lineRule="auto"/>
        <w:ind w:left="720"/>
      </w:pPr>
      <w:r/>
      <w:hyperlink r:id="rId15">
        <w:r>
          <w:rPr>
            <w:color w:val="0000EE"/>
            <w:u w:val="single"/>
          </w:rPr>
          <w:t>https://www.the-mtc.org/who/market-sectors/defence</w:t>
        </w:r>
      </w:hyperlink>
      <w:r>
        <w:t xml:space="preserve"> - The Manufacturing Technology Centre (MTC) focuses on building a modern defence supply chain that is adaptive, robust, and ready for any challenge. Collaborating closely with the UK Ministry of Defence (MOD), defence manufacturers, and SMEs, the MTC provides innovation and inspiration to help the UK develop flexible supply chains, future skills, and workforce strategies. The goal is to enable the fastest response to new and emerging threats while maintaining resilience and readiness in an increasingly unstable and challenging environment. The MTC's work includes embracing innovation where it's needed most, ensuring that the UK's defence supply chain remains agile and capable of outpacing adversaries.</w:t>
      </w:r>
      <w:r/>
    </w:p>
    <w:p>
      <w:pPr>
        <w:pStyle w:val="ListNumber"/>
        <w:spacing w:line="240" w:lineRule="auto"/>
        <w:ind w:left="720"/>
      </w:pPr>
      <w:r/>
      <w:hyperlink r:id="rId16">
        <w:r>
          <w:rPr>
            <w:color w:val="0000EE"/>
            <w:u w:val="single"/>
          </w:rPr>
          <w:t>https://www.gov.uk/government/news/minister-visits-telford-to-see-logistical-heartbeat-of-uk-defence</w:t>
        </w:r>
      </w:hyperlink>
      <w:r>
        <w:t xml:space="preserve"> - The Minister for Defence Procurement and Industry, Maria Eagle MP, visited the Defence Fulfilment Centre (DFC) in Telford, a state-of-the-art £83 million logistics centre operated by Team Leidos. The DFC serves as a hub for the storage of the UK’s defence inventory, ensuring the efficient delivery of critical equipment and supplies across the globe, including clothing, medicines, and other essential items needed on the front line. The facility employs close to 400 staff and plays a crucial role in supporting the UK's Armed Forces by providing efficient and effective processes across the supply chain through better storage and streamlined distribution.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astmidlandsbusinesslink.co.uk/mag/featured/defence-supply-chain-focus-deepens/" TargetMode="External"/><Relationship Id="rId11" Type="http://schemas.openxmlformats.org/officeDocument/2006/relationships/hyperlink" Target="https://www.lboro.ac.uk/news-events/news/2026/april/scale-strategic-collaboration/" TargetMode="External"/><Relationship Id="rId12" Type="http://schemas.openxmlformats.org/officeDocument/2006/relationships/hyperlink" Target="https://www.lboro.ac.uk/research/uk-scale-centre/news/2026/uk-scale-ai-optimisation-manufacturing/" TargetMode="External"/><Relationship Id="rId13" Type="http://schemas.openxmlformats.org/officeDocument/2006/relationships/hyperlink" Target="https://www.lboro.ac.uk/research/uk-scale-centre/study/msc-supply-chain-management/" TargetMode="External"/><Relationship Id="rId14" Type="http://schemas.openxmlformats.org/officeDocument/2006/relationships/hyperlink" Target="https://www.dprte.co.uk/2026/03/16/supply-chain-comes-together-to-support-logistics-and-procurement/" TargetMode="External"/><Relationship Id="rId15" Type="http://schemas.openxmlformats.org/officeDocument/2006/relationships/hyperlink" Target="https://www.the-mtc.org/who/market-sectors/defence" TargetMode="External"/><Relationship Id="rId16" Type="http://schemas.openxmlformats.org/officeDocument/2006/relationships/hyperlink" Target="https://www.gov.uk/government/news/minister-visits-telford-to-see-logistical-heartbeat-of-uk-def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