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importance of process innovation in modern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concept of process innovation is increasingly recognised as essential in modern business practices, attributing value to intellectual capital over physical assets. The focus on process maps—structured documents that map out predetermined procedures within organisations—is pivotal for implementing effective and innovative practices. </w:t>
      </w:r>
      <w:r/>
    </w:p>
    <w:p>
      <w:r/>
      <w:r>
        <w:t>The publication Entrepreneur highlights that without established process maps, organisations face significant challenges in measuring and improving their business operations. The significance of such maps becomes evident through examples such as human resource practices, which can only be enhanced when a company already adheres to predetermined hiring and retention procedures. This principle can be extended to various domains, including customer service, marketing, and product development.</w:t>
      </w:r>
      <w:r/>
    </w:p>
    <w:p>
      <w:r/>
      <w:r>
        <w:t>Effective business practices must satisfy the requirements of a diverse range of stakeholders—personnel, shareholders, suppliers, and regulatory bodies. Within this framework, innovation is defined not merely as creating something entirely novel, but as the evolution of existing products into unique solutions designed to tackle real-world problems. As the publication states, the need for innovation has transitioned from being optional to a fundamental necessity for survival in today’s competitive economy. Thus, entrepreneurs must integrate innovation-supporting principles into their governance policies to foster continual improvement within their operations.</w:t>
      </w:r>
      <w:r/>
    </w:p>
    <w:p>
      <w:r/>
      <w:r>
        <w:t>A formal structure for innovation management is offered through the implementation of ISO 56001, which is recognised as the global standard for innovation management systems. This system is designed to help organisations navigate changes in their market environment effectively and maintain long-term sustainability. A vital aspect of this system is the shift in mindset regarding innovation; it encourages viewing innovation as an ongoing process rather than an extraordinary event.</w:t>
      </w:r>
      <w:r/>
    </w:p>
    <w:p>
      <w:r/>
      <w:r>
        <w:t>The systematic nature of an innovation management system is further explained through its reliance on the PDCA (Plan-Do-Check-Act) cycle, which ensures that business practices remain consistent and structured. This iterative cycle supports the continual improvement principle, facilitating a robust framework for innovation across various business processes.</w:t>
      </w:r>
      <w:r/>
    </w:p>
    <w:p>
      <w:r/>
      <w:r>
        <w:t>Risk management also plays a crucial role within an innovation management system. The focus here lies in ensuring that business processes meet the requirements posed by stakeholders. Effective risk management involves monitoring and enhancing each procedure, allowing for operational improvements that contribute to meeting the necessary standards and maintaining a competitive edge.</w:t>
      </w:r>
      <w:r/>
    </w:p>
    <w:p>
      <w:r/>
      <w:r>
        <w:t>To initiate process enhancement, organisations must firstly identify opportunities based on a comprehensive understanding of the business requirements specific to their target practices. This involves scrutinising existing procedures to spot gaps and ensure that various process maps are compatible and cohesive with one another. Following this, a validated process map is developed as a new component that integrates seamlessly within the relevant domain.</w:t>
      </w:r>
      <w:r/>
    </w:p>
    <w:p>
      <w:r/>
      <w:r>
        <w:t xml:space="preserve">The deployment phase involves optimising the newly established process maps, ensuring that they function harmoniously with existing procedures. Furthermore, businesses are encouraged to create a portfolio of innovative process maps, which serve as repositories of intangible assets that can potentially be valued or monetised. </w:t>
      </w:r>
      <w:r/>
    </w:p>
    <w:p>
      <w:r/>
      <w:r>
        <w:t>In summary, the importance of structured innovation management through clear process mapping is emphasised as a core component of organisational effectiveness in today’s business landscape. By systematically approaching innovation, companies can enhance their operational efficiency and ensure they meet the evolving needs of all stakeholders involved.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https://mitidinnovation.com/blog/what-is-process-innovation-why-is-it-important/</w:t>
        </w:r>
      </w:hyperlink>
      <w:r>
        <w:t xml:space="preserve"> - This URL supports the claim that process innovation is essential for modern businesses, focusing on improving efficiency and effectiveness through technology and process enhancements. It highlights the importance of process innovation in a competitive market.</w:t>
      </w:r>
      <w:r/>
    </w:p>
    <w:p>
      <w:pPr>
        <w:pStyle w:val="ListNumber"/>
        <w:spacing w:line="240" w:lineRule="auto"/>
        <w:ind w:left="720"/>
      </w:pPr>
      <w:r/>
      <w:hyperlink r:id="rId11">
        <w:r>
          <w:rPr>
            <w:color w:val="0000EE"/>
            <w:u w:val="single"/>
          </w:rPr>
          <w:t>https://www.omind.ai/blogs/process-innovation-definition-importance</w:t>
        </w:r>
      </w:hyperlink>
      <w:r>
        <w:t xml:space="preserve"> - This URL explains the role of process innovation in enhancing operational efficiency, reducing costs, and improving customer experiences. It provides examples of companies that have successfully implemented process innovations.</w:t>
      </w:r>
      <w:r/>
    </w:p>
    <w:p>
      <w:pPr>
        <w:pStyle w:val="ListNumber"/>
        <w:spacing w:line="240" w:lineRule="auto"/>
        <w:ind w:left="720"/>
      </w:pPr>
      <w:r/>
      <w:hyperlink r:id="rId12">
        <w:r>
          <w:rPr>
            <w:color w:val="0000EE"/>
            <w:u w:val="single"/>
          </w:rPr>
          <w:t>https://www.icanpreneur.com/blog/process-innovation-explained</w:t>
        </w:r>
      </w:hyperlink>
      <w:r>
        <w:t xml:space="preserve"> - This URL defines process innovation and its benefits, including operational excellence and speed improvements. It also provides examples of how process innovation can lead to better products and services.</w:t>
      </w:r>
      <w:r/>
    </w:p>
    <w:p>
      <w:pPr>
        <w:pStyle w:val="ListNumber"/>
        <w:spacing w:line="240" w:lineRule="auto"/>
        <w:ind w:left="720"/>
      </w:pPr>
      <w:r/>
      <w:hyperlink r:id="rId13">
        <w:r>
          <w:rPr>
            <w:color w:val="0000EE"/>
            <w:u w:val="single"/>
          </w:rPr>
          <w:t>https://www.iso.org/standard/78621.html</w:t>
        </w:r>
      </w:hyperlink>
      <w:r>
        <w:t xml:space="preserve"> - This URL supports the mention of ISO 56001 as a global standard for innovation management systems. It explains how this standard helps organizations manage innovation systematically.</w:t>
      </w:r>
      <w:r/>
    </w:p>
    <w:p>
      <w:pPr>
        <w:pStyle w:val="ListNumber"/>
        <w:spacing w:line="240" w:lineRule="auto"/>
        <w:ind w:left="720"/>
      </w:pPr>
      <w:r/>
      <w:hyperlink r:id="rId14">
        <w:r>
          <w:rPr>
            <w:color w:val="0000EE"/>
            <w:u w:val="single"/>
          </w:rPr>
          <w:t>https://www.asq.org/quality-resources/pdca-cycle</w:t>
        </w:r>
      </w:hyperlink>
      <w:r>
        <w:t xml:space="preserve"> - This URL explains the PDCA cycle, which is a key component of structured innovation management. It details how the cycle ensures continuous improvement in business processes.</w:t>
      </w:r>
      <w:r/>
    </w:p>
    <w:p>
      <w:pPr>
        <w:pStyle w:val="ListNumber"/>
        <w:spacing w:line="240" w:lineRule="auto"/>
        <w:ind w:left="720"/>
      </w:pPr>
      <w:r/>
      <w:hyperlink r:id="rId15">
        <w:r>
          <w:rPr>
            <w:color w:val="0000EE"/>
            <w:u w:val="single"/>
          </w:rPr>
          <w:t>https://www.iso.org/committee/458773.html</w:t>
        </w:r>
      </w:hyperlink>
      <w:r>
        <w:t xml:space="preserve"> - This URL provides information on the committee responsible for ISO 56001, highlighting the importance of systematic innovation management in maintaining sustainability and competitiveness.</w:t>
      </w:r>
      <w:r/>
    </w:p>
    <w:p>
      <w:pPr>
        <w:pStyle w:val="ListNumber"/>
        <w:spacing w:line="240" w:lineRule="auto"/>
        <w:ind w:left="720"/>
      </w:pPr>
      <w:r/>
      <w:hyperlink r:id="rId16">
        <w:r>
          <w:rPr>
            <w:color w:val="0000EE"/>
            <w:u w:val="single"/>
          </w:rPr>
          <w:t>https://www.entrepreneur.com/leadership/how-to-structure-your-business-for-continuous-innovation/486117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tidinnovation.com/blog/what-is-process-innovation-why-is-it-important/" TargetMode="External"/><Relationship Id="rId11" Type="http://schemas.openxmlformats.org/officeDocument/2006/relationships/hyperlink" Target="https://www.omind.ai/blogs/process-innovation-definition-importance" TargetMode="External"/><Relationship Id="rId12" Type="http://schemas.openxmlformats.org/officeDocument/2006/relationships/hyperlink" Target="https://www.icanpreneur.com/blog/process-innovation-explained" TargetMode="External"/><Relationship Id="rId13" Type="http://schemas.openxmlformats.org/officeDocument/2006/relationships/hyperlink" Target="https://www.iso.org/standard/78621.html" TargetMode="External"/><Relationship Id="rId14" Type="http://schemas.openxmlformats.org/officeDocument/2006/relationships/hyperlink" Target="https://www.asq.org/quality-resources/pdca-cycle" TargetMode="External"/><Relationship Id="rId15" Type="http://schemas.openxmlformats.org/officeDocument/2006/relationships/hyperlink" Target="https://www.iso.org/committee/458773.html" TargetMode="External"/><Relationship Id="rId16" Type="http://schemas.openxmlformats.org/officeDocument/2006/relationships/hyperlink" Target="https://www.entrepreneur.com/leadership/how-to-structure-your-business-for-continuous-innovation/4861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