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DXC Technology partners with Skanska to modernise IT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DXC Technology has entered into a partnership with Skanska AB to modernise the latter's IT infrastructure, a move aimed at improving operational efficiency across Skanska’s operations in Europe and the United States. The agreement will see services and personnel currently managing Skanska's global IT operations transferred to DXC Technology.</w:t>
      </w:r>
      <w:r/>
    </w:p>
    <w:p>
      <w:r/>
      <w:r>
        <w:t>Skanska, a prominent player in the construction and project development sector, is undertaking this transformation as part of a broader digital shift prioritising sustainability, process optimisation, and cost efficiency. The company is renowned for iconic projects such as London's 30 St Mary Axe, popularly known as The Gherkin, the Øresund Bridge, and the redevelopment of LaGuardia Airport Terminal B.</w:t>
      </w:r>
      <w:r/>
    </w:p>
    <w:p>
      <w:r/>
      <w:r>
        <w:t>Anders Candell, Senior Vice President of IT at Skanska, commented, "By partnering with DXC and outsourcing our IT infrastructure, we will meet new demands for modern and flexible IT infrastructure services." He emphasised that the collaboration would enable Skanska to enhance operational efficiency and security while allowing for a greater focus on innovative, client-centric solutions.</w:t>
      </w:r>
      <w:r/>
    </w:p>
    <w:p>
      <w:r/>
      <w:r>
        <w:t>DXC Technology will take on the management of Skanska's Azure cloud and on-premises environments, enhance its cybersecurity measures, and provide modern workplace solutions. According to Juan Parra, DXC's Managing Director for Europe, "We have decades of experience managing hybrid IT environments for many of the world's largest companies." He noted that the partnership would leverage DXC’s global expertise to foster sustainable growth and optimise operations for Skanska.</w:t>
      </w:r>
      <w:r/>
    </w:p>
    <w:p>
      <w:r/>
      <w:r>
        <w:t>This agreement underscores a trend within the construction industry, where companies are increasingly integrating advanced technology into their operations to remain competitive in a rapidly evolving market. DXC Technology's involvement reflects the growing importance of IT services in enhancing operational capabilities across various sectors. The partnership marks a significant step in Skanska's journey towards fully embracing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https://dxc.com/us/en/newsroom/02252025-dxc-tapped-by-skanska-to-modernize-global-it-infrastructure</w:t>
        </w:r>
      </w:hyperlink>
      <w:r>
        <w:t xml:space="preserve"> - This URL corroborates the partnership between DXC Technology and Skanska to modernize Skanska's IT infrastructure, enhancing operational efficiency across Europe and the United States.</w:t>
      </w:r>
      <w:r/>
    </w:p>
    <w:p>
      <w:pPr>
        <w:pStyle w:val="ListNumber"/>
        <w:spacing w:line="240" w:lineRule="auto"/>
        <w:ind w:left="720"/>
      </w:pPr>
      <w:r/>
      <w:hyperlink r:id="rId11">
        <w:r>
          <w:rPr>
            <w:color w:val="0000EE"/>
            <w:u w:val="single"/>
          </w:rPr>
          <w:t>https://group.skanska.com/media/press-releases-articles/296772/Skanska-signs-global-contract-for-IT-services</w:t>
        </w:r>
      </w:hyperlink>
      <w:r>
        <w:t xml:space="preserve"> - This URL supports the claim that Skanska has signed a global contract with DXC Technology to manage its IT infrastructure operations, aiming to enhance operational efficiency and security.</w:t>
      </w:r>
      <w:r/>
    </w:p>
    <w:p>
      <w:pPr>
        <w:pStyle w:val="ListNumber"/>
        <w:spacing w:line="240" w:lineRule="auto"/>
        <w:ind w:left="720"/>
      </w:pPr>
      <w:r/>
      <w:hyperlink r:id="rId12">
        <w:r>
          <w:rPr>
            <w:color w:val="0000EE"/>
            <w:u w:val="single"/>
          </w:rPr>
          <w:t>https://dxc.com/us/en</w:t>
        </w:r>
      </w:hyperlink>
      <w:r>
        <w:t xml:space="preserve"> - This URL provides background information on DXC Technology, highlighting its expertise in managing hybrid IT environments and its role in supporting clients' digital transformations.</w:t>
      </w:r>
      <w:r/>
    </w:p>
    <w:p>
      <w:pPr>
        <w:pStyle w:val="ListNumber"/>
        <w:spacing w:line="240" w:lineRule="auto"/>
        <w:ind w:left="720"/>
      </w:pPr>
      <w:r/>
      <w:hyperlink r:id="rId13">
        <w:r>
          <w:rPr>
            <w:color w:val="0000EE"/>
            <w:u w:val="single"/>
          </w:rPr>
          <w:t>https://www.skanska.com/about-skanska/our-projects/</w:t>
        </w:r>
      </w:hyperlink>
      <w:r>
        <w:t xml:space="preserve"> - This URL lists Skanska's notable projects, such as London's 30 St Mary Axe (The Gherkin), the Øresund Bridge, and the redevelopment of LaGuardia Airport Terminal B, which are mentioned in the article.</w:t>
      </w:r>
      <w:r/>
    </w:p>
    <w:p>
      <w:pPr>
        <w:pStyle w:val="ListNumber"/>
        <w:spacing w:line="240" w:lineRule="auto"/>
        <w:ind w:left="720"/>
      </w:pPr>
      <w:r/>
      <w:hyperlink r:id="rId14">
        <w:r>
          <w:rPr>
            <w:color w:val="0000EE"/>
            <w:u w:val="single"/>
          </w:rPr>
          <w:t>https://www.constructionbusinessowner.com/technology/construction-industry-technology-trends</w:t>
        </w:r>
      </w:hyperlink>
      <w:r>
        <w:t xml:space="preserve"> - This URL discusses the trend of integrating advanced technology into construction operations, aligning with the article's mention of the industry's digital shift.</w:t>
      </w:r>
      <w:r/>
    </w:p>
    <w:p>
      <w:pPr>
        <w:pStyle w:val="ListNumber"/>
        <w:spacing w:line="240" w:lineRule="auto"/>
        <w:ind w:left="720"/>
      </w:pPr>
      <w:r/>
      <w:hyperlink r:id="rId15">
        <w:r>
          <w:rPr>
            <w:color w:val="0000EE"/>
            <w:u w:val="single"/>
          </w:rPr>
          <w:t>https://www.whitelane.com/research/european-it-sourcing-study</w:t>
        </w:r>
      </w:hyperlink>
      <w:r>
        <w:t xml:space="preserve"> - This URL references Whitelane Research's European IT Sourcing Study, which has recognized DXC Technology's leadership in IT services, supporting the article's mention of DXC's expertise.</w:t>
      </w:r>
      <w:r/>
    </w:p>
    <w:p>
      <w:pPr>
        <w:pStyle w:val="ListNumber"/>
        <w:spacing w:line="240" w:lineRule="auto"/>
        <w:ind w:left="720"/>
      </w:pPr>
      <w:r/>
      <w:hyperlink r:id="rId16">
        <w:r>
          <w:rPr>
            <w:color w:val="0000EE"/>
            <w:u w:val="single"/>
          </w:rPr>
          <w:t>https://www.prnewswire.com/news-releases/dxc-tapped-by-skanska-to-modernize-global-it-infrastructure-302383972.html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xc.com/us/en/newsroom/02252025-dxc-tapped-by-skanska-to-modernize-global-it-infrastructure" TargetMode="External"/><Relationship Id="rId11" Type="http://schemas.openxmlformats.org/officeDocument/2006/relationships/hyperlink" Target="https://group.skanska.com/media/press-releases-articles/296772/Skanska-signs-global-contract-for-IT-services" TargetMode="External"/><Relationship Id="rId12" Type="http://schemas.openxmlformats.org/officeDocument/2006/relationships/hyperlink" Target="https://dxc.com/us/en" TargetMode="External"/><Relationship Id="rId13" Type="http://schemas.openxmlformats.org/officeDocument/2006/relationships/hyperlink" Target="https://www.skanska.com/about-skanska/our-projects/" TargetMode="External"/><Relationship Id="rId14" Type="http://schemas.openxmlformats.org/officeDocument/2006/relationships/hyperlink" Target="https://www.constructionbusinessowner.com/technology/construction-industry-technology-trends" TargetMode="External"/><Relationship Id="rId15" Type="http://schemas.openxmlformats.org/officeDocument/2006/relationships/hyperlink" Target="https://www.whitelane.com/research/european-it-sourcing-study" TargetMode="External"/><Relationship Id="rId16" Type="http://schemas.openxmlformats.org/officeDocument/2006/relationships/hyperlink" Target="https://www.prnewswire.com/news-releases/dxc-tapped-by-skanska-to-modernize-global-it-infrastructure-30238397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