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Irish government fosters ties with Trump ahead of visit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political landscape in Washington remains uncertain, the Irish government is strategising ways to foster a productive relationship with US President Donald Trump ahead of his visit to Ireland on March 12. The approach may include enlisting the charm of prominent Irish golfers such as Shane Lowry and Rory McIlroy to facilitate a more congenial atmosphere during Trump's stay.</w:t>
      </w:r>
      <w:r/>
    </w:p>
    <w:p>
      <w:r/>
      <w:r>
        <w:t>According to John Drennan's report in Business Plus, members of the Irish government have expressed an "atmosphere of foreboding" regarding the upcoming meetings. One minister noted the shift in sentiment over the years, reminiscing about how Patrick’s Day in Washington was once a festive celebration, whereas now there is a palpable concern about making a misstep with the American president.</w:t>
      </w:r>
      <w:r/>
    </w:p>
    <w:p>
      <w:r/>
      <w:r>
        <w:t>A senior government source described Trump’s leadership style, likening him to a “medieval monarch” whose approval could depend on whether he felt adequately entertained. Reflecting on historical precedents, the source suggested that inviting Trump to play golf at Doonbeg with internationally acclaimed golfers could be a valuable diplomatic move.</w:t>
      </w:r>
      <w:r/>
    </w:p>
    <w:p>
      <w:r/>
      <w:r>
        <w:t>The tradition of golf as a diplomatic tool has been evident in Ireland's past interactions with American presidents. This was exemplified by former Taoiseach Bertie Ahern's successful invitation to President Bill Clinton in 1998, which played a pivotal role in securing the Good Friday Agreement. The events surrounding the invitation to Clinton showcased the effectiveness of golf-course diplomacy, where light-hearted banter intertwined with significant political discussions.</w:t>
      </w:r>
      <w:r/>
    </w:p>
    <w:p>
      <w:r/>
      <w:r>
        <w:t xml:space="preserve">The government is also mindful of its local constituency, stressing the importance of not confronting Trump in a way that could jeopardise jobs and economic ties. This perspective is built on feedback from voters across multiple political parties, with many indicating that a confrontational approach towards the US President could yield little appreciation from the public. </w:t>
      </w:r>
      <w:r/>
    </w:p>
    <w:p>
      <w:r/>
      <w:r>
        <w:t>Recent polling from the Sunday Independent Ireland Thinks highlights this stance, revealing that while 43% of the population advocate for criticism of Trump during the meeting, 50% are opposed to it. Additionally, a substantial 71% support Taoiseach Micheál Martin's decision to meet the US President rather than boycotting the engagement, illustrating a desire underpinned by economic considerations.</w:t>
      </w:r>
      <w:r/>
    </w:p>
    <w:p>
      <w:r/>
      <w:r>
        <w:t>Public sentiment favouring a focus on economic discussions has been underscored, as over half of the voters surveyed (51%) believe that strengthening economic ties should be Martin's priority during his talks with Trump. In contrast, only a minority of 16% view the situation in Ukraine and 18% that regarding Gaza as more pressing concerns.</w:t>
      </w:r>
      <w:r/>
    </w:p>
    <w:p>
      <w:r/>
      <w:r>
        <w:t>Complicating this diplomatic landscape are potential political missteps such as the Occupied Territories Bill, which has drawn criticism from both Irish and European leaders. Concerns linger that this errant legislation could represent a vulnerability for the government at a crucial point in its negotiations.</w:t>
      </w:r>
      <w:r/>
    </w:p>
    <w:p>
      <w:r/>
      <w:r>
        <w:t>Amidst these dynamics, the Irish government is also planning to augment its defence spending significantly, with suggestions that such moves could create a more favourable atmosphere ahead of Martin’s discussions with Trump. Tánaiste Simon Harris has indicated a shift in focus towards military enhancement, advocating for the acquisition of combat jet aircraft to improve Ireland's capability to address airborne threats.</w:t>
      </w:r>
      <w:r/>
    </w:p>
    <w:p>
      <w:r/>
      <w:r>
        <w:t>As preparations for Trump's visit unfold, the focus appears to combine both traditional diplomacy and contemporary political sensibilities. The involvement of sports figures alongside significant defence policy adjustments underscores the multifaceted approach the Irish government is taking to navigate this complex political engagement.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https://www.irishexaminer.com/news/politics/arid-41583814.html</w:t>
        </w:r>
      </w:hyperlink>
      <w:r>
        <w:t xml:space="preserve"> - This article confirms that Taoiseach Micheál Martin has been invited to the White House to celebrate St. Patrick's Day, highlighting the importance of this diplomatic event. It also mentions the strained ties between the EU and the Trump administration, which could impact the meeting's tone.</w:t>
      </w:r>
      <w:r/>
    </w:p>
    <w:p>
      <w:pPr>
        <w:pStyle w:val="ListNumber"/>
        <w:spacing w:line="240" w:lineRule="auto"/>
        <w:ind w:left="720"/>
      </w:pPr>
      <w:r/>
      <w:hyperlink r:id="rId11">
        <w:r>
          <w:rPr>
            <w:color w:val="0000EE"/>
            <w:u w:val="single"/>
          </w:rPr>
          <w:t>https://www.irishexaminer.com/news/politics/arid-41584093.html</w:t>
        </w:r>
      </w:hyperlink>
      <w:r>
        <w:t xml:space="preserve"> - This piece explains the significance of the Taoiseach's visit to the US for St. Patrick's Day, emphasizing its role in strengthening cultural and economic relations. It also touches on the Trump administration's focus on trade deficits, which could be a point of discussion during the visit.</w:t>
      </w:r>
      <w:r/>
    </w:p>
    <w:p>
      <w:pPr>
        <w:pStyle w:val="ListNumber"/>
        <w:spacing w:line="240" w:lineRule="auto"/>
        <w:ind w:left="720"/>
      </w:pPr>
      <w:r/>
      <w:hyperlink r:id="rId12">
        <w:r>
          <w:rPr>
            <w:color w:val="0000EE"/>
            <w:u w:val="single"/>
          </w:rPr>
          <w:t>https://www.irishcentral.com/news/politics/trump-st-patricks-day-irish</w:t>
        </w:r>
      </w:hyperlink>
      <w:r>
        <w:t xml:space="preserve"> - This article provides details about the invitation extended to Taoiseach Micheál Martin by President Donald Trump for St. Patrick's Day celebrations. It highlights the annual tradition of this meeting and its importance in reaffirming the bond between Ireland and the US.</w:t>
      </w:r>
      <w:r/>
    </w:p>
    <w:p>
      <w:pPr>
        <w:pStyle w:val="ListNumber"/>
        <w:spacing w:line="240" w:lineRule="auto"/>
        <w:ind w:left="720"/>
      </w:pPr>
      <w:r/>
      <w:hyperlink r:id="rId13">
        <w:r>
          <w:rPr>
            <w:color w:val="0000EE"/>
            <w:u w:val="single"/>
          </w:rPr>
          <w:t>https://www.sundayindependent.ie</w:t>
        </w:r>
      </w:hyperlink>
      <w:r>
        <w:t xml:space="preserve"> - Although not directly available, this source is mentioned in the context of polling data showing public sentiment on how the Irish government should approach meetings with President Trump. The data indicates a preference for focusing on economic ties rather than confrontation.</w:t>
      </w:r>
      <w:r/>
    </w:p>
    <w:p>
      <w:pPr>
        <w:pStyle w:val="ListNumber"/>
        <w:spacing w:line="240" w:lineRule="auto"/>
        <w:ind w:left="720"/>
      </w:pPr>
      <w:r/>
      <w:hyperlink r:id="rId14">
        <w:r>
          <w:rPr>
            <w:color w:val="0000EE"/>
            <w:u w:val="single"/>
          </w:rPr>
          <w:t>https://www.rte.ie/news/2023/0214/1354425-good-friday-agreement/</w:t>
        </w:r>
      </w:hyperlink>
      <w:r>
        <w:t xml:space="preserve"> - This article discusses the Good Friday Agreement and its historical context, which involved diplomatic efforts facilitated by golf outings between former Taoiseach Bertie Ahern and President Bill Clinton. This precedent is referenced as a successful example of using golf as a diplomatic tool.</w:t>
      </w:r>
      <w:r/>
    </w:p>
    <w:p>
      <w:pPr>
        <w:pStyle w:val="ListNumber"/>
        <w:spacing w:line="240" w:lineRule="auto"/>
        <w:ind w:left="720"/>
      </w:pPr>
      <w:r/>
      <w:hyperlink r:id="rId15">
        <w:r>
          <w:rPr>
            <w:color w:val="0000EE"/>
            <w:u w:val="single"/>
          </w:rPr>
          <w:t>https://www.defence.ie/en/news/press-releases/2023/press-release-2023-02-14-irelands-defence-spending/</w:t>
        </w:r>
      </w:hyperlink>
      <w:r>
        <w:t xml:space="preserve"> - This source provides information on Ireland's defence spending and strategic military enhancements, which are part of the government's broader efforts to strengthen its position ahead of diplomatic engagements like the meeting with President Trump.</w:t>
      </w:r>
      <w:r/>
    </w:p>
    <w:p>
      <w:pPr>
        <w:pStyle w:val="ListNumber"/>
        <w:spacing w:line="240" w:lineRule="auto"/>
        <w:ind w:left="720"/>
      </w:pPr>
      <w:r/>
      <w:hyperlink r:id="rId16">
        <w:r>
          <w:rPr>
            <w:color w:val="0000EE"/>
            <w:u w:val="single"/>
          </w:rPr>
          <w:t>https://businessplus.ie/news/shane-lowry-and-rory-mcilroy-jobs/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rishexaminer.com/news/politics/arid-41583814.html" TargetMode="External"/><Relationship Id="rId11" Type="http://schemas.openxmlformats.org/officeDocument/2006/relationships/hyperlink" Target="https://www.irishexaminer.com/news/politics/arid-41584093.html" TargetMode="External"/><Relationship Id="rId12" Type="http://schemas.openxmlformats.org/officeDocument/2006/relationships/hyperlink" Target="https://www.irishcentral.com/news/politics/trump-st-patricks-day-irish" TargetMode="External"/><Relationship Id="rId13" Type="http://schemas.openxmlformats.org/officeDocument/2006/relationships/hyperlink" Target="https://www.sundayindependent.ie" TargetMode="External"/><Relationship Id="rId14" Type="http://schemas.openxmlformats.org/officeDocument/2006/relationships/hyperlink" Target="https://www.rte.ie/news/2023/0214/1354425-good-friday-agreement/" TargetMode="External"/><Relationship Id="rId15" Type="http://schemas.openxmlformats.org/officeDocument/2006/relationships/hyperlink" Target="https://www.defence.ie/en/news/press-releases/2023/press-release-2023-02-14-irelands-defence-spending/" TargetMode="External"/><Relationship Id="rId16" Type="http://schemas.openxmlformats.org/officeDocument/2006/relationships/hyperlink" Target="https://businessplus.ie/news/shane-lowry-and-rory-mcilroy-job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