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Vision adopts Icertis platform to enhance contracting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World Vision, Inc., the Christian humanitarian organisation focused on aiding vulnerable communities, has adopted a new contract intelligence platform developed by Icertis to streamline its contracting processes. This move aims to enhance operational efficiency and increase transparency in supplier spending.</w:t>
      </w:r>
      <w:r/>
    </w:p>
    <w:p>
      <w:r/>
      <w:r>
        <w:t>The Icertis platform is expected to standardise and simplify the organisation's contracting procedures, allowing for quicker contract turnaround times. Moreover, it offers greater visibility into funding allocation, which could enable World Vision to maximise its resources and effectiveness in pursuing its humanitarian mission.</w:t>
      </w:r>
      <w:r/>
    </w:p>
    <w:p>
      <w:r/>
      <w:r>
        <w:t>Jennifer Brenner, Vice President of Corporate Controller, Treasury &amp; Administration at World Vision, emphasised the organisation's commitment to efficient resource management. In a statement, she noted, “World Vision is committed to being good stewards of the resources entrusted to us. This requires us to constantly find new ways to increase our operational and financial efficiency.” She added that the platform would help identify cost savings within the vendor portfolio, thereby expanding the resources available for their mission.</w:t>
      </w:r>
      <w:r/>
    </w:p>
    <w:p>
      <w:r/>
      <w:r>
        <w:t>In a sector where competitive resource allocation is critical, poor contract management can lead to significant financial losses. Reports suggest that inefficient contract management could cost organizations as much as 9 per cent of their bottom line. For non-profits, the challenge is compounded by the need to maintain trust with donors and stakeholders while responding to increased demand for services.</w:t>
      </w:r>
      <w:r/>
    </w:p>
    <w:p>
      <w:r/>
      <w:r>
        <w:t>Ryan Donley, Vice President of Public Sector at Icertis, highlighted the importance of effective cost control and operational efficiency, stating, “Cost control and operational efficiency in contracting are crucial for organizations like World Vision that aim to enhance their impact while building trust among donors, stakeholders, and the communities they serve.”</w:t>
      </w:r>
      <w:r/>
    </w:p>
    <w:p>
      <w:r/>
      <w:r>
        <w:t>The implementation of Icertis’ AI-powered platform is part of a wider trend where non-profit organisations are looking to leverage technology to enhance their operational capabilities. By pooling resources and reimagining the role of contracts in automating core functions, organisations like World Vision, alongside others such as AIDS Healthcare Foundation, aim to improve financial outcomes and drive strategic decision-making.</w:t>
      </w:r>
      <w:r/>
    </w:p>
    <w:p>
      <w:r/>
      <w:r>
        <w:t>This partnership underscores a growing recognition of the importance of robust contract management systems, not merely for commercial success, but for amplifying social impact in public and non-profit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https://www.icertis.com/company/news/icertis-empowers-world-vision-to-streamline-and-automate-procurement-with-contract-intelligence/</w:t>
        </w:r>
      </w:hyperlink>
      <w:r>
        <w:t xml:space="preserve"> - This URL supports the claim that World Vision has adopted Icertis' contract intelligence platform to streamline and automate its procurement processes, enhancing operational efficiency and transparency in supplier spending.</w:t>
      </w:r>
      <w:r/>
    </w:p>
    <w:p>
      <w:pPr>
        <w:pStyle w:val="ListNumber"/>
        <w:spacing w:line="240" w:lineRule="auto"/>
        <w:ind w:left="720"/>
      </w:pPr>
      <w:r/>
      <w:hyperlink r:id="rId11">
        <w:r>
          <w:rPr>
            <w:color w:val="0000EE"/>
            <w:u w:val="single"/>
          </w:rPr>
          <w:t>https://www.icertis.com/products/platform/</w:t>
        </w:r>
      </w:hyperlink>
      <w:r>
        <w:t xml:space="preserve"> - This URL explains the capabilities of the Icertis Contract Intelligence Platform, which includes standardizing and simplifying contracting processes, improving contract turnaround times, and providing greater visibility into funding allocation.</w:t>
      </w:r>
      <w:r/>
    </w:p>
    <w:p>
      <w:pPr>
        <w:pStyle w:val="ListNumber"/>
        <w:spacing w:line="240" w:lineRule="auto"/>
        <w:ind w:left="720"/>
      </w:pPr>
      <w:r/>
      <w:hyperlink r:id="rId12">
        <w:r>
          <w:rPr>
            <w:color w:val="0000EE"/>
            <w:u w:val="single"/>
          </w:rPr>
          <w:t>https://www.techdogs.com/tech-news/business-wire/icertis-empowers-world-vision-to-streamline-and-automate-procurement-with-contract-intelligence</w:t>
        </w:r>
      </w:hyperlink>
      <w:r>
        <w:t xml:space="preserve"> - This URL corroborates the partnership between World Vision and Icertis, highlighting how the platform will improve operational efficiency and provide visibility into supplier spending.</w:t>
      </w:r>
      <w:r/>
    </w:p>
    <w:p>
      <w:pPr>
        <w:pStyle w:val="ListNumber"/>
        <w:spacing w:line="240" w:lineRule="auto"/>
        <w:ind w:left="720"/>
      </w:pPr>
      <w:r/>
      <w:hyperlink r:id="rId10">
        <w:r>
          <w:rPr>
            <w:color w:val="0000EE"/>
            <w:u w:val="single"/>
          </w:rPr>
          <w:t>https://www.icertis.com/company/news/icertis-empowers-world-vision-to-streamline-and-automate-procurement-with-contract-intelligence/</w:t>
        </w:r>
      </w:hyperlink>
      <w:r>
        <w:t xml:space="preserve"> - This URL provides a statement from Jennifer Brenner, emphasizing World Vision's commitment to efficient resource management and the role of the Icertis platform in identifying cost savings.</w:t>
      </w:r>
      <w:r/>
    </w:p>
    <w:p>
      <w:pPr>
        <w:pStyle w:val="ListNumber"/>
        <w:spacing w:line="240" w:lineRule="auto"/>
        <w:ind w:left="720"/>
      </w:pPr>
      <w:r/>
      <w:hyperlink r:id="rId11">
        <w:r>
          <w:rPr>
            <w:color w:val="0000EE"/>
            <w:u w:val="single"/>
          </w:rPr>
          <w:t>https://www.icertis.com/products/platform/</w:t>
        </w:r>
      </w:hyperlink>
      <w:r>
        <w:t xml:space="preserve"> - This URL details the benefits of using the Icertis platform, including accelerating contract turnaround, improving compliance, and enhancing negotiation effectiveness, which aligns with the goals of non-profit organizations like World Vision.</w:t>
      </w:r>
      <w:r/>
    </w:p>
    <w:p>
      <w:pPr>
        <w:pStyle w:val="ListNumber"/>
        <w:spacing w:line="240" w:lineRule="auto"/>
        <w:ind w:left="720"/>
      </w:pPr>
      <w:r/>
      <w:hyperlink r:id="rId10">
        <w:r>
          <w:rPr>
            <w:color w:val="0000EE"/>
            <w:u w:val="single"/>
          </w:rPr>
          <w:t>https://www.icertis.com/company/news/icertis-empowers-world-vision-to-streamline-and-automate-procurement-with-contract-intelligence/</w:t>
        </w:r>
      </w:hyperlink>
      <w:r>
        <w:t xml:space="preserve"> - This URL highlights Ryan Donley's statement on the importance of cost control and operational efficiency for non-profits like World Vision, emphasizing the need for robust contract management systems.</w:t>
      </w:r>
      <w:r/>
    </w:p>
    <w:p>
      <w:pPr>
        <w:pStyle w:val="ListNumber"/>
        <w:spacing w:line="240" w:lineRule="auto"/>
        <w:ind w:left="720"/>
      </w:pPr>
      <w:r/>
      <w:hyperlink r:id="rId13">
        <w:r>
          <w:rPr>
            <w:color w:val="0000EE"/>
            <w:u w:val="single"/>
          </w:rPr>
          <w:t>https://www.businesswire.com/news/home/20250303170816/en/Icertis-Empowers-World-Vision-to-Streamline-and-Automate-Procurement-with-Contract-Intelligenc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certis.com/company/news/icertis-empowers-world-vision-to-streamline-and-automate-procurement-with-contract-intelligence/" TargetMode="External"/><Relationship Id="rId11" Type="http://schemas.openxmlformats.org/officeDocument/2006/relationships/hyperlink" Target="https://www.icertis.com/products/platform/" TargetMode="External"/><Relationship Id="rId12" Type="http://schemas.openxmlformats.org/officeDocument/2006/relationships/hyperlink" Target="https://www.techdogs.com/tech-news/business-wire/icertis-empowers-world-vision-to-streamline-and-automate-procurement-with-contract-intelligence" TargetMode="External"/><Relationship Id="rId13" Type="http://schemas.openxmlformats.org/officeDocument/2006/relationships/hyperlink" Target="https://www.businesswire.com/news/home/20250303170816/en/Icertis-Empowers-World-Vision-to-Streamline-and-Automate-Procurement-with-Contract-Intelligenc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