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Advocating for data-driven risk management in food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Food Safety Initiative (GFSI) 2025 Conference nears, LRQA, a leading specialist in global assurance, is advocating for enhanced data-driven risk management within the food industry to bolster future food safety resilience. This call comes at a time when food businesses are facing intense scrutiny over supply chain transparency, necessitated by evolving regulations and the need to reassess sourcing strategies amidst geopolitical shifts and climate change challenges.</w:t>
      </w:r>
      <w:r/>
    </w:p>
    <w:p>
      <w:r/>
      <w:r>
        <w:t>Many companies find themselves overwhelmed by the vast amounts of available supplier compliance data, which, despite being a valuable resource for decision-making, often remains underutilised. This inefficiency places businesses at greater risk of compliance failures and operational disruptions, where extensive investments of time and effort in managing supplier risk may prove futile.</w:t>
      </w:r>
      <w:r/>
    </w:p>
    <w:p>
      <w:r/>
      <w:r>
        <w:t>LRQA marks a significant milestone at GFSI, celebrating a decade of addressing industry challenges related to food supply safety. The organisation is recognised for its leadership in helping clients navigate the complexities of regulatory demands, geopolitical uncertainty, and changing sustainability criteria.</w:t>
      </w:r>
      <w:r/>
    </w:p>
    <w:p>
      <w:r/>
      <w:r>
        <w:t>During the GFSI 2025 Conference, which is set to take place in Dublin from March 31 to April 3, Kimberly Coffin, LRQA’s Supply Chain Assurance Technical Director, will present a Tech Talk on April 1 at 3:35 pm GMT. In her presentation, she plans to discuss how advanced data analytics can facilitate a shift from traditional, standardised supplier verification programs to a more nuanced, risk-based approach to food safety that covers the entire supply chain. Through real-world case studies involving food and beverage clients, she will illustrate how LRQA has helped global firms effectively harness data-driven insights to refine their supplier verification processes, allowing for a better understanding of genuine risks and fostering resilience amid uncertainty.</w:t>
      </w:r>
      <w:r/>
    </w:p>
    <w:p>
      <w:r/>
      <w:r>
        <w:t>“Businesses across the food industry are increasingly recognising the fact that they need to be smarter about how they’re using data,” Coffin explained. “The challenge is identifying the best combination of tools, systems and external expertise needed to deliver the foresight to prioritise resources, protect supply integrity and proactively inform decisions. As regulations evolve and supply chains become more complex, businesses that embrace data intelligence will be best positioned to maintain compliance and build long-term resilience.”</w:t>
      </w:r>
      <w:r/>
    </w:p>
    <w:p>
      <w:r/>
      <w:r>
        <w:t>The GFSI 2025 Conference presents an opportunity for industry leaders and professionals to engage in discussions on these pressing issues, with LRQA playing a pivotal role in advancing the dialogue on food safety and supply chain management. For further information on LRQA's contributions and to register for the conference, interested parties are directed to visit their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https://www.lrqa.com/en/latest-news/lrqa-at-gfsi-2025/</w:t>
        </w:r>
      </w:hyperlink>
      <w:r>
        <w:t xml:space="preserve"> - This URL supports LRQA's involvement in the GFSI 2025 Conference and their advocacy for enhanced data-driven risk management in the food industry. It highlights Kimberly Coffin's Tech Talk on evolving risks in the food sector.</w:t>
      </w:r>
      <w:r/>
    </w:p>
    <w:p>
      <w:pPr>
        <w:pStyle w:val="ListNumber"/>
        <w:spacing w:line="240" w:lineRule="auto"/>
        <w:ind w:left="720"/>
      </w:pPr>
      <w:r/>
      <w:hyperlink r:id="rId11">
        <w:r>
          <w:rPr>
            <w:color w:val="0000EE"/>
            <w:u w:val="single"/>
          </w:rPr>
          <w:t>https://www.lrqa.com/en/events/gsfi-conference-2025/</w:t>
        </w:r>
      </w:hyperlink>
      <w:r>
        <w:t xml:space="preserve"> - This URL corroborates LRQA's attendance at the GFSI 2025 Conference and their role in advancing food safety discussions. It also mentions the conference's focus on 'Global Resilience: Forging a Sustainable Food Safety Future'.</w:t>
      </w:r>
      <w:r/>
    </w:p>
    <w:p>
      <w:pPr>
        <w:pStyle w:val="ListNumber"/>
        <w:spacing w:line="240" w:lineRule="auto"/>
        <w:ind w:left="720"/>
      </w:pPr>
      <w:r/>
      <w:hyperlink r:id="rId12">
        <w:r>
          <w:rPr>
            <w:color w:val="0000EE"/>
            <w:u w:val="single"/>
          </w:rPr>
          <w:t>https://www.packagingtechtoday.com/news-headlines/data-driven-insights-key-to-a-resilient-food-safety-future-says-lrqa/</w:t>
        </w:r>
      </w:hyperlink>
      <w:r>
        <w:t xml:space="preserve"> - This URL supports the importance of data-driven insights for a resilient food safety future, as emphasized by LRQA. It details how LRQA assists clients in leveraging data analytics for better supply chain risk management.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LRQA's advocacy and involvement in the GFSI 2025 Conference.</w:t>
      </w:r>
      <w:r/>
    </w:p>
    <w:p>
      <w:pPr>
        <w:pStyle w:val="ListNumber"/>
        <w:spacing w:line="240" w:lineRule="auto"/>
        <w:ind w:left="720"/>
      </w:pPr>
      <w:r/>
      <w:hyperlink r:id="rId13">
        <w:r>
          <w:rPr>
            <w:color w:val="0000EE"/>
            <w:u w:val="single"/>
          </w:rPr>
          <w:t>https://www.gfsi.org/</w:t>
        </w:r>
      </w:hyperlink>
      <w:r>
        <w:t xml:space="preserve"> - This URL would typically provide information about the Global Food Safety Initiative, its conferences, and its efforts to enhance food safety globally, although it is not directly linked in the search results.</w:t>
      </w:r>
      <w:r/>
    </w:p>
    <w:p>
      <w:pPr>
        <w:pStyle w:val="ListNumber"/>
        <w:spacing w:line="240" w:lineRule="auto"/>
        <w:ind w:left="720"/>
      </w:pPr>
      <w:r/>
      <w:hyperlink r:id="rId14">
        <w:r>
          <w:rPr>
            <w:color w:val="0000EE"/>
            <w:u w:val="single"/>
          </w:rPr>
          <w:t>https://www.lrqa.com/en/</w:t>
        </w:r>
      </w:hyperlink>
      <w:r>
        <w:t xml:space="preserve"> - This URL is LRQA's official website, where further information about their services, including supply chain assurance and their role at the GFSI Conference, can be found.</w:t>
      </w:r>
      <w:r/>
    </w:p>
    <w:p>
      <w:pPr>
        <w:pStyle w:val="ListNumber"/>
        <w:spacing w:line="240" w:lineRule="auto"/>
        <w:ind w:left="720"/>
      </w:pPr>
      <w:r/>
      <w:hyperlink r:id="rId12">
        <w:r>
          <w:rPr>
            <w:color w:val="0000EE"/>
            <w:u w:val="single"/>
          </w:rPr>
          <w:t>https://www.packagingtechtoday.com/news-headlines/data-driven-insights-key-to-a-resilient-food-safety-future-says-lrqa/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rqa.com/en/latest-news/lrqa-at-gfsi-2025/" TargetMode="External"/><Relationship Id="rId11" Type="http://schemas.openxmlformats.org/officeDocument/2006/relationships/hyperlink" Target="https://www.lrqa.com/en/events/gsfi-conference-2025/" TargetMode="External"/><Relationship Id="rId12" Type="http://schemas.openxmlformats.org/officeDocument/2006/relationships/hyperlink" Target="https://www.packagingtechtoday.com/news-headlines/data-driven-insights-key-to-a-resilient-food-safety-future-says-lrqa/" TargetMode="External"/><Relationship Id="rId13" Type="http://schemas.openxmlformats.org/officeDocument/2006/relationships/hyperlink" Target="https://www.gfsi.org/" TargetMode="External"/><Relationship Id="rId14" Type="http://schemas.openxmlformats.org/officeDocument/2006/relationships/hyperlink" Target="https://www.lrqa.c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