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FTA Ireland discusses future of freight distribution with government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FTA Ireland has engaged in a crucial discussion with key government officials regarding the future of the freight distribution and logistics sector in Ireland. The meeting took place at Leinster House and involved Minister for Climate, Environment and Energy Darragh O’Brien TD, as well as Minister of State at the Department of Transport Sean Canney.</w:t>
      </w:r>
      <w:r/>
    </w:p>
    <w:p>
      <w:r/>
      <w:r>
        <w:t>Aidan Flynn, the CEO of FTA Ireland, underscored the importance of the freight sector, urging government recognition of its critical role within the Irish economy. Speaking about the importance of collaboration, Flynn stated, “FTA Ireland is committed to working collaboratively with stakeholders and looks forward to engaging with the new government in a way that fosters a culture of cooperation, aiming to understand industry challenges and deliver not only the government’s programme but also a vibrant, resilient, and competitive freight distribution and logistics sector.”</w:t>
      </w:r>
      <w:r/>
    </w:p>
    <w:p>
      <w:r/>
      <w:r>
        <w:t xml:space="preserve">During the meeting, Flynn highlighted several pressing issues that the sector faces, including the need for decarbonisation, the effects of geopolitical tensions on Irish supply chains, and the rising number of regulations imposed at both European and national levels. He pointed out the implications these regulations have on enforcement resources, road safety, and operational compliance, which he believes require effective leadership from the Ministers. </w:t>
      </w:r>
      <w:r/>
    </w:p>
    <w:p>
      <w:r/>
      <w:r>
        <w:t xml:space="preserve">Looking towards the future, Flynn expressed hope that the Ministers would acknowledge the vital importance of the logistics industry for the overall health of the Irish economy. He added, “We look forward to working together to create a fair and competitive environment that encourages innovation and supports the growth of the Irish supply chain.” </w:t>
      </w:r>
      <w:r/>
    </w:p>
    <w:p>
      <w:r/>
      <w:r>
        <w:t>This meeting marks a significant step in fostering a partnership between the government and the freight sector as both parties aim to address the evolving challenges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https://www.gov.ie/en/press-release/</w:t>
        </w:r>
      </w:hyperlink>
      <w:r>
        <w:t xml:space="preserve"> - This URL provides access to press releases from the Irish Government, which could include information about meetings and discussions involving government officials like Minister Darragh O'Brien and Minister Sean Canney.</w:t>
      </w:r>
      <w:r/>
    </w:p>
    <w:p>
      <w:pPr>
        <w:pStyle w:val="ListNumber"/>
        <w:spacing w:line="240" w:lineRule="auto"/>
        <w:ind w:left="720"/>
      </w:pPr>
      <w:r/>
      <w:hyperlink r:id="rId11">
        <w:r>
          <w:rPr>
            <w:color w:val="0000EE"/>
            <w:u w:val="single"/>
          </w:rPr>
          <w:t>https://www.irishtimes.com/</w:t>
        </w:r>
      </w:hyperlink>
      <w:r>
        <w:t xml:space="preserve"> - The Irish Times often reports on economic and industry-related news in Ireland, including discussions about the freight and logistics sector.</w:t>
      </w:r>
      <w:r/>
    </w:p>
    <w:p>
      <w:pPr>
        <w:pStyle w:val="ListNumber"/>
        <w:spacing w:line="240" w:lineRule="auto"/>
        <w:ind w:left="720"/>
      </w:pPr>
      <w:r/>
      <w:hyperlink r:id="rId12">
        <w:r>
          <w:rPr>
            <w:color w:val="0000EE"/>
            <w:u w:val="single"/>
          </w:rPr>
          <w:t>https://www.rte.ie/news/</w:t>
        </w:r>
      </w:hyperlink>
      <w:r>
        <w:t xml:space="preserve"> - RTÉ News covers a wide range of topics, including government meetings and discussions related to key sectors like freight distribution and logistics.</w:t>
      </w:r>
      <w:r/>
    </w:p>
    <w:p>
      <w:pPr>
        <w:pStyle w:val="ListNumber"/>
        <w:spacing w:line="240" w:lineRule="auto"/>
        <w:ind w:left="720"/>
      </w:pPr>
      <w:r/>
      <w:hyperlink r:id="rId13">
        <w:r>
          <w:rPr>
            <w:color w:val="0000EE"/>
            <w:u w:val="single"/>
          </w:rPr>
          <w:t>https://www.europeanmovement.ie/</w:t>
        </w:r>
      </w:hyperlink>
      <w:r>
        <w:t xml:space="preserve"> - This website discusses European issues relevant to Ireland, including regulations that might impact the logistics sector.</w:t>
      </w:r>
      <w:r/>
    </w:p>
    <w:p>
      <w:pPr>
        <w:pStyle w:val="ListNumber"/>
        <w:spacing w:line="240" w:lineRule="auto"/>
        <w:ind w:left="720"/>
      </w:pPr>
      <w:r/>
      <w:hyperlink r:id="rId14">
        <w:r>
          <w:rPr>
            <w:color w:val="0000EE"/>
            <w:u w:val="single"/>
          </w:rPr>
          <w:t>https://www.transport.ie/</w:t>
        </w:r>
      </w:hyperlink>
      <w:r>
        <w:t xml:space="preserve"> - The Department of Transport's website provides information on policies and initiatives affecting the logistics and freight sector in Ireland.</w:t>
      </w:r>
      <w:r/>
    </w:p>
    <w:p>
      <w:pPr>
        <w:pStyle w:val="ListNumber"/>
        <w:spacing w:line="240" w:lineRule="auto"/>
        <w:ind w:left="720"/>
      </w:pPr>
      <w:r/>
      <w:hyperlink r:id="rId15">
        <w:r>
          <w:rPr>
            <w:color w:val="0000EE"/>
            <w:u w:val="single"/>
          </w:rPr>
          <w:t>https://www.environ.ie/</w:t>
        </w:r>
      </w:hyperlink>
      <w:r>
        <w:t xml:space="preserve"> - The Department of the Environment, Climate and Communications website offers insights into environmental policies, including decarbonisation efforts relevant to the freight sector.</w:t>
      </w:r>
      <w:r/>
    </w:p>
    <w:p>
      <w:pPr>
        <w:pStyle w:val="ListNumber"/>
        <w:spacing w:line="240" w:lineRule="auto"/>
        <w:ind w:left="720"/>
      </w:pPr>
      <w:r/>
      <w:hyperlink r:id="rId16">
        <w:r>
          <w:rPr>
            <w:color w:val="0000EE"/>
            <w:u w:val="single"/>
          </w:rPr>
          <w:t>https://www.hgvireland.com/fta-ireland-presents-key-priorities-to-government/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ie/en/press-release/" TargetMode="External"/><Relationship Id="rId11" Type="http://schemas.openxmlformats.org/officeDocument/2006/relationships/hyperlink" Target="https://www.irishtimes.com/" TargetMode="External"/><Relationship Id="rId12" Type="http://schemas.openxmlformats.org/officeDocument/2006/relationships/hyperlink" Target="https://www.rte.ie/news/" TargetMode="External"/><Relationship Id="rId13" Type="http://schemas.openxmlformats.org/officeDocument/2006/relationships/hyperlink" Target="https://www.europeanmovement.ie/" TargetMode="External"/><Relationship Id="rId14" Type="http://schemas.openxmlformats.org/officeDocument/2006/relationships/hyperlink" Target="https://www.transport.ie/" TargetMode="External"/><Relationship Id="rId15" Type="http://schemas.openxmlformats.org/officeDocument/2006/relationships/hyperlink" Target="https://www.environ.ie/" TargetMode="External"/><Relationship Id="rId16" Type="http://schemas.openxmlformats.org/officeDocument/2006/relationships/hyperlink" Target="https://www.hgvireland.com/fta-ireland-presents-key-priorities-to-gov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