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proposes collective arms procurement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policy shift, the European Commission has proposed a collective procurement strategy for weapons on behalf of its member states. This initiative is viewed as a direct response to the changing dynamics of international politics, particularly influenced by the defence policies of former U.S. President Donald Trump.</w:t>
      </w:r>
      <w:r/>
    </w:p>
    <w:p>
      <w:r/>
      <w:r>
        <w:t>The proposal, outlined in a confidential defence policy paper obtained by the Financial Times, suggests that the Commission would act as a central purchasing authority at the request of individual member states. This move is aimed at streamlining the procurement process and enhancing the effectiveness of defence spending across the European Union.</w:t>
      </w:r>
      <w:r/>
    </w:p>
    <w:p>
      <w:r/>
      <w:r>
        <w:t>The Commission emphasised the advantages of this collaborative approach, stating, “Demand aggregation through collaborative procurement is the most cost-effective route to rebuild European defence.” The paper highlights that such a strategy would not only benefit individual member states but also strengthen the European defence industry as a whole.</w:t>
      </w:r>
      <w:r/>
    </w:p>
    <w:p>
      <w:r/>
      <w:r>
        <w:t>By consolidating purchasing power, the EU aims to address current challenges in national defence capabilities while also fostering closer cooperation among its member nations. The policy paper is expected to be officially published next week, providing further details on the proposed changes and their potential impact on European defence strategies.</w:t>
      </w:r>
      <w:r/>
    </w:p>
    <w:p>
      <w:r/>
      <w:r>
        <w:t>As this story continues to develop, further information on the reactions from member states and specifics of the implementation are anticipated.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https://www.euractiv.com/section/defence/news/eus-2025-defence-agenda/</w:t>
        </w:r>
      </w:hyperlink>
      <w:r>
        <w:t xml:space="preserve"> - This article discusses the EU's defence plans for 2025, including efforts to enhance joint procurement and strengthen the European defence industry, aligning with the Commission's proposed collective procurement strategy.</w:t>
      </w:r>
      <w:r/>
    </w:p>
    <w:p>
      <w:pPr>
        <w:pStyle w:val="ListNumber"/>
        <w:spacing w:line="240" w:lineRule="auto"/>
        <w:ind w:left="720"/>
      </w:pPr>
      <w:r/>
      <w:hyperlink r:id="rId11">
        <w:r>
          <w:rPr>
            <w:color w:val="0000EE"/>
            <w:u w:val="single"/>
          </w:rPr>
          <w:t>https://www.euronews.com/my-europe/2025/03/13/eu-commission-to-pitch-defence-omnibus-package-in-june-2025</w:t>
        </w:r>
      </w:hyperlink>
      <w:r>
        <w:t xml:space="preserve"> - Euronews reports on the EU Commission's plans to present a defence omnibus package, which includes simplifying procurement rules and enhancing defence production, supporting the idea of a more unified European defence strategy.</w:t>
      </w:r>
      <w:r/>
    </w:p>
    <w:p>
      <w:pPr>
        <w:pStyle w:val="ListNumber"/>
        <w:spacing w:line="240" w:lineRule="auto"/>
        <w:ind w:left="720"/>
      </w:pPr>
      <w:r/>
      <w:hyperlink r:id="rId12">
        <w:r>
          <w:rPr>
            <w:color w:val="0000EE"/>
            <w:u w:val="single"/>
          </w:rPr>
          <w:t>https://www.euractiv.com/section/defence/news/eu-commission-white-paper-sets-out-steps-for-single-market-for-defence/</w:t>
        </w:r>
      </w:hyperlink>
      <w:r>
        <w:t xml:space="preserve"> - This article outlines the EU Commission's White Paper on creating a Single Market for defence, which includes strategies for joint procurement and enhancing European defence capabilities, similar to the proposed collective procurement strategy.</w:t>
      </w:r>
      <w:r/>
    </w:p>
    <w:p>
      <w:pPr>
        <w:pStyle w:val="ListNumber"/>
        <w:spacing w:line="240" w:lineRule="auto"/>
        <w:ind w:left="720"/>
      </w:pPr>
      <w:r/>
      <w:hyperlink r:id="rId12">
        <w:r>
          <w:rPr>
            <w:color w:val="0000EE"/>
            <w:u w:val="single"/>
          </w:rPr>
          <w:t>https://www.euractiv.com/section/defence/news/eu-commission-white-paper-sets-out-steps-for-single-market-for-defence/</w:t>
        </w:r>
      </w:hyperlink>
      <w:r>
        <w:t xml:space="preserve"> - The article further explains the EU's goal of integrating Ukraine into the European defence industry and promoting European preference in public procurement, which aligns with the broader strategy of consolidating defence efforts.</w:t>
      </w:r>
      <w:r/>
    </w:p>
    <w:p>
      <w:pPr>
        <w:pStyle w:val="ListNumber"/>
        <w:spacing w:line="240" w:lineRule="auto"/>
        <w:ind w:left="720"/>
      </w:pPr>
      <w:r/>
      <w:hyperlink r:id="rId11">
        <w:r>
          <w:rPr>
            <w:color w:val="0000EE"/>
            <w:u w:val="single"/>
          </w:rPr>
          <w:t>https://www.euronews.com/my-europe/2025/03/13/eu-commission-to-pitch-defence-omnibus-package-in-june-2025</w:t>
        </w:r>
      </w:hyperlink>
      <w:r>
        <w:t xml:space="preserve"> - This report highlights the EU's focus on reducing fragmentation and increasing defence production through harmonized regulations, supporting the idea of a more unified and efficient defence procurement process.</w:t>
      </w:r>
      <w:r/>
    </w:p>
    <w:p>
      <w:pPr>
        <w:pStyle w:val="ListNumber"/>
        <w:spacing w:line="240" w:lineRule="auto"/>
        <w:ind w:left="720"/>
      </w:pPr>
      <w:r/>
      <w:hyperlink r:id="rId10">
        <w:r>
          <w:rPr>
            <w:color w:val="0000EE"/>
            <w:u w:val="single"/>
          </w:rPr>
          <w:t>https://www.euractiv.com/section/defence/news/eus-2025-defence-agenda/</w:t>
        </w:r>
      </w:hyperlink>
      <w:r>
        <w:t xml:space="preserve"> - The article mentions the EU's plans to revise the European Defence Fund and focus on large projects, which is part of the broader strategy to enhance European defence capabilities through collaborative efforts.</w:t>
      </w:r>
      <w:r/>
    </w:p>
    <w:p>
      <w:pPr>
        <w:pStyle w:val="ListNumber"/>
        <w:spacing w:line="240" w:lineRule="auto"/>
        <w:ind w:left="720"/>
      </w:pPr>
      <w:r/>
      <w:hyperlink r:id="rId13">
        <w:r>
          <w:rPr>
            <w:color w:val="0000EE"/>
            <w:u w:val="single"/>
          </w:rPr>
          <w:t>https://www.ft.com/content/29145854-13e8-42a6-b2e0-eeb786c8b55e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activ.com/section/defence/news/eus-2025-defence-agenda/" TargetMode="External"/><Relationship Id="rId11" Type="http://schemas.openxmlformats.org/officeDocument/2006/relationships/hyperlink" Target="https://www.euronews.com/my-europe/2025/03/13/eu-commission-to-pitch-defence-omnibus-package-in-june-2025" TargetMode="External"/><Relationship Id="rId12" Type="http://schemas.openxmlformats.org/officeDocument/2006/relationships/hyperlink" Target="https://www.euractiv.com/section/defence/news/eu-commission-white-paper-sets-out-steps-for-single-market-for-defence/" TargetMode="External"/><Relationship Id="rId13" Type="http://schemas.openxmlformats.org/officeDocument/2006/relationships/hyperlink" Target="https://www.ft.com/content/29145854-13e8-42a6-b2e0-eeb786c8b55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