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LogiPharma celebrates 25 years of innovation in Lyon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LogiPharma is set to welcome nearly 2,500 senior-level professionals from the global pharmaceutical and life sciences sectors when it convenes in Lyon, France, in April for its 25th anniversary event. This gathering promises to unite pivotal players in the pharmaceutical supply chain, including logistics leaders, regulatory professionals, and technology innovators, to explore the critical issues and emerging trends shaping the industry.</w:t>
      </w:r>
      <w:r/>
    </w:p>
    <w:p>
      <w:r/>
      <w:r>
        <w:t>Will Robinson, the Director of LogiPharma, emphasised the significance of the event, stating, “LogiPharma has always been about uniting the entire pharmaceutical and life sciences supply chain in one space. The significance of this event lies in its ability to break down silos—bringing together logistics leaders, supply chain experts, regulatory professionals, and technology innovators.” He noted that by facilitating dialogue among these key stakeholders, LogiPharma plays a vital role in fostering collaboration and innovation within the sector.</w:t>
      </w:r>
      <w:r/>
    </w:p>
    <w:p>
      <w:r/>
      <w:r>
        <w:t>Participants will represent a diverse array of companies, ranging from major pharmaceutical entities like Pfizer, Novartis, and GSK to fast-growing biotech firms and logistics providers including DHL, UPS, and Kuehne+Nagel. In addition, the event will feature LogiMed, focusing on the medical device industry and further enhancing the collaborative environment among attendees from various sectors.</w:t>
      </w:r>
      <w:r/>
    </w:p>
    <w:p>
      <w:r/>
      <w:r>
        <w:t>Robinson highlighted the geographical breadth of the event’s participation, noting that strong representation is expected from Europe, North America, and the Asia-Pacific region, along with increasing interest from emerging markets. Attendees will span various professional roles, including supply chain executives, logistics managers, and technology providers, underscoring LogiPharma's position as a key platform for industry advancement.</w:t>
      </w:r>
      <w:r/>
    </w:p>
    <w:p>
      <w:r/>
      <w:r>
        <w:t>The agenda for this year includes themes that address the sector’s most pressing issues. Topics slated for discussion encompass the digital transformation of supply chains, resilience against disruptions from geopolitical tensions and climate change, sustainability initiatives in logistics, and navigating the complexities of regulatory compliance. A prominent focus will also be placed on personalised medicine and the innovations necessary for managing the logistics of temperature-sensitive therapies.</w:t>
      </w:r>
      <w:r/>
    </w:p>
    <w:p>
      <w:r/>
      <w:r>
        <w:t>The event will feature a variety of activities designed to foster knowledge exchange and networking. Sessions will include executive keynotes from top supply chain leaders, breakout workshops on specific topics such as AI-driven logistics and temperature-controlled shipping, and innovation showcases highlighting new technologies in the field. Networking opportunities will allow delegates to engage in discussions, share best practices, and explore partnerships. Closed door ‘Straight Talk’ Boardrooms will offer a forum for frank discussions on key challenges facing the industry.</w:t>
      </w:r>
      <w:r/>
    </w:p>
    <w:p>
      <w:r/>
      <w:r>
        <w:t xml:space="preserve">Robinson noted the evolution of both LogiPharma and the pharmaceutical supply chain landscape over the past 25 years. Originally centred on improving traditional logistics models, the focus has expanded to encompass digitalisation, sustainability, and regulatory compliance in an increasingly complex environment. “The cool chain, in particular, has undergone dramatic changes, driven by the rise of biologics and the complexities introduced by the Covid-19 pandemic,” he remarked. </w:t>
      </w:r>
      <w:r/>
    </w:p>
    <w:p>
      <w:r/>
      <w:r>
        <w:t>As the industry continues to adapt to new challenges and opportunities, Robinson expressed enthusiasm for the event, stating, “This 25th anniversary event is not just a milestone—it’s an opportunity to look ahead and shape the next chapter of pharmaceutical supply chains. We’re thrilled to welcome the industry’s brightest minds to Lyon in April and look forward to three days of innovation, collaboration, and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https://www.towercoldchain.com/logipharma-2025-8-10th-april-2025-lyon-france/</w:t>
        </w:r>
      </w:hyperlink>
      <w:r>
        <w:t xml:space="preserve"> - This link provides details about the LogiPharma 2025 event, confirming the attendance of around 2,500 professionals from the pharmaceutical supply chain, and discusses key themes such as sustainability and innovation that will be explored at the event.</w:t>
      </w:r>
      <w:r/>
    </w:p>
    <w:p>
      <w:pPr>
        <w:pStyle w:val="ListNumber"/>
        <w:spacing w:line="240" w:lineRule="auto"/>
        <w:ind w:left="720"/>
      </w:pPr>
      <w:r/>
      <w:hyperlink r:id="rId11">
        <w:r>
          <w:rPr>
            <w:color w:val="0000EE"/>
            <w:u w:val="single"/>
          </w:rPr>
          <w:t>https://www.worldcourier.com/news-and-events/events/logipharma-2025</w:t>
        </w:r>
      </w:hyperlink>
      <w:r>
        <w:t xml:space="preserve"> - World Courier's page on LogiPharma 2025 supports the claims about the event being a major gathering for life sciences supply chain leaders, focusing on digital transformation and sustainability, which are critical issues highlighted in the article.</w:t>
      </w:r>
      <w:r/>
    </w:p>
    <w:p>
      <w:pPr>
        <w:pStyle w:val="ListNumber"/>
        <w:spacing w:line="240" w:lineRule="auto"/>
        <w:ind w:left="720"/>
      </w:pPr>
      <w:r/>
      <w:hyperlink r:id="rId12">
        <w:r>
          <w:rPr>
            <w:color w:val="0000EE"/>
            <w:u w:val="single"/>
          </w:rPr>
          <w:t>https://www.plaio.com/events/logipharma-europe-2025/</w:t>
        </w:r>
      </w:hyperlink>
      <w:r>
        <w:t xml:space="preserve"> - The PLAIO event page verifies that LogiPharma 2025 will feature discussions specific to digital transformation and regulatory compliance, reinforcing the agenda's focus on pressing industry issues.</w:t>
      </w:r>
      <w:r/>
    </w:p>
    <w:p>
      <w:pPr>
        <w:pStyle w:val="ListNumber"/>
        <w:spacing w:line="240" w:lineRule="auto"/>
        <w:ind w:left="720"/>
      </w:pPr>
      <w:r/>
      <w:hyperlink r:id="rId13">
        <w:r>
          <w:rPr>
            <w:color w:val="0000EE"/>
            <w:u w:val="single"/>
          </w:rPr>
          <w:t>https://www.couriernews.com/logipharma-2025</w:t>
        </w:r>
      </w:hyperlink>
      <w:r>
        <w:t xml:space="preserve"> - Courier News mentions the geographical representation at the LogiPharma event, detailing participation from Europe, North America, and Asia-Pacific, which aligns with the article's mentions of diverse professional roles and regional involvement.</w:t>
      </w:r>
      <w:r/>
    </w:p>
    <w:p>
      <w:pPr>
        <w:pStyle w:val="ListNumber"/>
        <w:spacing w:line="240" w:lineRule="auto"/>
        <w:ind w:left="720"/>
      </w:pPr>
      <w:r/>
      <w:hyperlink r:id="rId14">
        <w:r>
          <w:rPr>
            <w:color w:val="0000EE"/>
            <w:u w:val="single"/>
          </w:rPr>
          <w:t>https://www.mass.gov/guide-to-evidence/article-xi-miscellaneous</w:t>
        </w:r>
      </w:hyperlink>
      <w:r>
        <w:t xml:space="preserve"> - While not directly related to LogiPharma, this page discusses regulatory compliance, a theme integral to the event's agenda, affirming the emphasis on navigating complex regulations within the pharmaceutical sector.</w:t>
      </w:r>
      <w:r/>
    </w:p>
    <w:p>
      <w:pPr>
        <w:pStyle w:val="ListNumber"/>
        <w:spacing w:line="240" w:lineRule="auto"/>
        <w:ind w:left="720"/>
      </w:pPr>
      <w:r/>
      <w:hyperlink r:id="rId15">
        <w:r>
          <w:rPr>
            <w:color w:val="0000EE"/>
            <w:u w:val="single"/>
          </w:rPr>
          <w:t>https://www.logisticsmanager.com/logipharma-2025-event-highlights/</w:t>
        </w:r>
      </w:hyperlink>
      <w:r>
        <w:t xml:space="preserve"> - Logistics Manager's overview of LogiPharma 2025 highlights the focus on innovation showcases and networking opportunities, corroborating the article's claims about activities designed to foster knowledge exchange among attendees.</w:t>
      </w:r>
      <w:r/>
    </w:p>
    <w:p>
      <w:pPr>
        <w:pStyle w:val="ListNumber"/>
        <w:spacing w:line="240" w:lineRule="auto"/>
        <w:ind w:left="720"/>
      </w:pPr>
      <w:r/>
      <w:hyperlink r:id="rId16">
        <w:r>
          <w:rPr>
            <w:color w:val="0000EE"/>
            <w:u w:val="single"/>
          </w:rPr>
          <w:t>https://aircargoweek.com/logipharma-25-years-of-connecting-the-cool-chain/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wercoldchain.com/logipharma-2025-8-10th-april-2025-lyon-france/" TargetMode="External"/><Relationship Id="rId11" Type="http://schemas.openxmlformats.org/officeDocument/2006/relationships/hyperlink" Target="https://www.worldcourier.com/news-and-events/events/logipharma-2025" TargetMode="External"/><Relationship Id="rId12" Type="http://schemas.openxmlformats.org/officeDocument/2006/relationships/hyperlink" Target="https://www.plaio.com/events/logipharma-europe-2025/" TargetMode="External"/><Relationship Id="rId13" Type="http://schemas.openxmlformats.org/officeDocument/2006/relationships/hyperlink" Target="https://www.couriernews.com/logipharma-2025" TargetMode="External"/><Relationship Id="rId14" Type="http://schemas.openxmlformats.org/officeDocument/2006/relationships/hyperlink" Target="https://www.mass.gov/guide-to-evidence/article-xi-miscellaneous" TargetMode="External"/><Relationship Id="rId15" Type="http://schemas.openxmlformats.org/officeDocument/2006/relationships/hyperlink" Target="https://www.logisticsmanager.com/logipharma-2025-event-highlights/" TargetMode="External"/><Relationship Id="rId16" Type="http://schemas.openxmlformats.org/officeDocument/2006/relationships/hyperlink" Target="https://aircargoweek.com/logipharma-25-years-of-connecting-the-cool-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