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Denver and Istanbul leaders push to slash US-Türkiye trade barriers for $100bn goal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recent business dialogue held in Istanbul, the President of the Denver Metro Chamber of Commerce, J.J. Ament, asserted the need for minimising trade barriers between the United States and Türkiye. This call for open trade comes at a pivotal time when leaders from both nations are rallying around an ambitious $100 billion bilateral trade target, first established during discussions between Turkish President Recep Tayyip Erdoğan and former U.S. President Donald Trump in 2019. Ament highlighted the vast untapped potential that exists between the two nations, encouraging free investment to flow easily across borders.</w:t>
      </w:r>
      <w:r/>
    </w:p>
    <w:p>
      <w:r/>
      <w:r>
        <w:t>Ament's remarks were made at the "Türkiye-Denver Business and Investment Dialogue" on May 7, 2025, which coincided with meetings of the Türkiye-US Business Council (TAIK). During the discussions, Murat Ozyegin, head of TAIK, reiterated the increasing collaboration aimed at expanding commercial ties. The recent launch of direct flights between Istanbul and Denver by Turkish Airlines was noted as a significant facilitator of business travel, helping to enhance connections further. Currently, trade between the U.S. and Türkiye stands at approximately $32.5 billion. When including services, this figure rises to between $45 and $46 billion, reflecting a marked progression towards the $100 billion target.</w:t>
      </w:r>
      <w:r/>
    </w:p>
    <w:p>
      <w:r/>
      <w:r>
        <w:t>Discussions concerning this ambitious goal also encompass significant structural changes, such as the need to revise tariffs that have hampered trade. Turkish President Erdoğan has previously urged the U.S. to lift sanctions that restrict defence purchases from Türkiye, including tariffs on crucial materials such as iron, steel, and aluminium. These restrictions were initially imposed following Türkiye's acquisition of Russian S-400 defence systems and, according to Erdoğan, their removal is essential for bolstering trade relations and enhancing defence cooperation.</w:t>
      </w:r>
      <w:r/>
    </w:p>
    <w:p>
      <w:r/>
      <w:r>
        <w:t xml:space="preserve">Efforts to achieve the $100 billion target are bolstered by various strategic working groups aimed at addressing trade barriers and fostering investment opportunities. Ozyegin pointed out that Türkiye possesses the capacity for closer cooperation with the U.S. and suggests that the current trade deficit of approximately $500 million is relatively minor. The recent suspension of additional tariffs by the U.S. government for all trade partners except China has created a unique window for negotiation that both nations aim to capitalise on. </w:t>
      </w:r>
      <w:r/>
    </w:p>
    <w:p>
      <w:r/>
      <w:r>
        <w:t>Furthermore, the Turkish Trade Minister, Ömer Bolat, has reaffirmed the country's commitment to this trade volume goal amidst ongoing dialogues with American counterparts. He emphasised the importance of collaboration, particularly in an era marked by economic uncertainties. As highlighted during a teleconference with U.S. Secretary of Commerce Howard Lutnick and U.S. Trade Representative Jamieson Greer, the focus extends beyond just numbers. Both nations are keen to strengthen mutual cooperation across various sectors, including energy, infrastructure, automotive, and agriculture.</w:t>
      </w:r>
      <w:r/>
    </w:p>
    <w:p>
      <w:r/>
      <w:r>
        <w:t>Additionally, the prospect of a free trade agreement between Türkiye and the U.S. has emerged as a significant topic in these discussions. Mustafa Gültepe, Chairman of the Turkish Exporters Assembly, has noted that such an agreement could substantially aid in realising the $100 billion trade objective, while also advocating for necessary structural reforms to support exporters facing financial challenges in a difficult economic landscape.</w:t>
      </w:r>
      <w:r/>
    </w:p>
    <w:p>
      <w:r/>
      <w:r>
        <w:t>As discussions continue and strategies are developed to bridge the gap, many see the $100 billion target not just as a numerical goal but as a manifestation of a deeper, more integrated economic relationship between Türkiye and the United States. The mutual commitment shown by leaders from both nations points towards a future where economic collaboration may enhance geopolitical ties, strengthening not only trade but also the broader partnership between these two influential countries.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6</w:t>
      </w:r>
      <w:r/>
    </w:p>
    <w:p>
      <w:pPr>
        <w:pStyle w:val="ListNumber"/>
        <w:spacing w:line="240" w:lineRule="auto"/>
        <w:ind w:left="720"/>
      </w:pPr>
      <w:r/>
      <w:r>
        <w:t>Paragraphs 4, 5</w:t>
      </w:r>
      <w:r/>
    </w:p>
    <w:p>
      <w:pPr>
        <w:pStyle w:val="ListNumber"/>
        <w:spacing w:line="240" w:lineRule="auto"/>
        <w:ind w:left="720"/>
      </w:pPr>
      <w:r/>
      <w:r>
        <w:t>Paragraph 5</w:t>
      </w:r>
      <w:r/>
    </w:p>
    <w:p>
      <w:pPr>
        <w:pStyle w:val="ListNumber"/>
        <w:spacing w:line="240" w:lineRule="auto"/>
        <w:ind w:left="720"/>
      </w:pPr>
      <w:r/>
      <w:r>
        <w:t>Paragraph 5</w:t>
      </w:r>
      <w:r/>
    </w:p>
    <w:p>
      <w:pPr>
        <w:pStyle w:val="ListNumber"/>
        <w:spacing w:line="240" w:lineRule="auto"/>
        <w:ind w:left="720"/>
      </w:pPr>
      <w:r/>
      <w:r>
        <w:t>Paragraph 5</w:t>
      </w:r>
      <w:r/>
    </w:p>
    <w:p>
      <w:pPr>
        <w:pStyle w:val="ListNumber"/>
        <w:spacing w:line="240" w:lineRule="auto"/>
        <w:ind w:left="720"/>
      </w:pPr>
      <w:r/>
      <w:r>
        <w:t>Paragraph 4</w:t>
      </w:r>
      <w:r/>
    </w:p>
    <w:p>
      <w:pPr>
        <w:pStyle w:val="ListNumber"/>
        <w:spacing w:line="240" w:lineRule="auto"/>
        <w:ind w:left="720"/>
      </w:pPr>
      <w:r/>
      <w:r>
        <w:t>Paragraphs 1, 4</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https://www.turkiyetoday.com/business/us-turkiye-trade-partners-eye-100-billion-target-amid-global-push-for-free-trade-3201261</w:t>
        </w:r>
      </w:hyperlink>
      <w:r>
        <w:t xml:space="preserve"> - Please view link - unable to able to access data</w:t>
      </w:r>
      <w:r/>
    </w:p>
    <w:p>
      <w:pPr>
        <w:pStyle w:val="ListNumber"/>
        <w:spacing w:line="240" w:lineRule="auto"/>
        <w:ind w:left="720"/>
      </w:pPr>
      <w:r/>
      <w:hyperlink r:id="rId11">
        <w:r>
          <w:rPr>
            <w:color w:val="0000EE"/>
            <w:u w:val="single"/>
          </w:rPr>
          <w:t>https://www.reuters.com/business/aerospace-defense/turkeys-erdogan-calls-us-lift-sanctions-hindering-defence-purchases-2024-09-24/</w:t>
        </w:r>
      </w:hyperlink>
      <w:r>
        <w:t xml:space="preserve"> - In September 2024, Turkish President Erdogan urged the U.S. to lift sanctions hindering defense purchases, including tariffs on iron, steel, and aluminum. These sanctions were imposed under the Countering America's Adversaries Through Sanctions Act (CAATSA) following Turkey's acquisition of Russian S-400 defense systems. Erdogan emphasized the need to remove these restrictions to enhance bilateral trade and defense cooperation, aiming to increase trade volume from $30 billion to $100 billion. He also highlighted Turkey's role in supply chains and potential production partnerships, citing cooperation on 155mm ammunition as an example.</w:t>
      </w:r>
      <w:r/>
    </w:p>
    <w:p>
      <w:pPr>
        <w:pStyle w:val="ListNumber"/>
        <w:spacing w:line="240" w:lineRule="auto"/>
        <w:ind w:left="720"/>
      </w:pPr>
      <w:r/>
      <w:hyperlink r:id="rId12">
        <w:r>
          <w:rPr>
            <w:color w:val="0000EE"/>
            <w:u w:val="single"/>
          </w:rPr>
          <w:t>https://www.aa.com.tr/en/americas/turkiye-committed-to-realizing-100-billion-trade-volume-with-us-minister/3215043</w:t>
        </w:r>
      </w:hyperlink>
      <w:r>
        <w:t xml:space="preserve"> - In May 2024, Turkish Trade Minister Omer Bolat reaffirmed Turkey's commitment to achieving a $100 billion trade volume with the U.S. Despite recent growth in trade and investment, Bolat acknowledged the need for further dialogue between the two countries and their business communities to reach this ambitious target. He emphasized the importance of collaboration in a world facing increasing uncertainties, highlighting the necessity for joint efforts to advance trade relations.</w:t>
      </w:r>
      <w:r/>
    </w:p>
    <w:p>
      <w:pPr>
        <w:pStyle w:val="ListNumber"/>
        <w:spacing w:line="240" w:lineRule="auto"/>
        <w:ind w:left="720"/>
      </w:pPr>
      <w:r/>
      <w:hyperlink r:id="rId13">
        <w:r>
          <w:rPr>
            <w:color w:val="0000EE"/>
            <w:u w:val="single"/>
          </w:rPr>
          <w:t>https://www.hurriyetdailynews.com/turkiye-us-reaffirm-commitment-to-100-bln-trade-goal-208482</w:t>
        </w:r>
      </w:hyperlink>
      <w:r>
        <w:t xml:space="preserve"> - In April 2025, Turkish Trade Minister Ömer Bolat held a teleconference with U.S. Secretary of Commerce Howard Lutnick and U.S. Trade Representative Jamieson Greer to discuss enhancing trade and economic relations. During the meeting, both parties reaffirmed their commitment to the $100 billion trade volume target set by President Erdoğan and President Trump. They also expressed the goal of increasing mutual cooperation in various fields, including energy, infrastructure, automotive, textile and apparel, agriculture, health, digital economy, and chemistry.</w:t>
      </w:r>
      <w:r/>
    </w:p>
    <w:p>
      <w:pPr>
        <w:pStyle w:val="ListNumber"/>
        <w:spacing w:line="240" w:lineRule="auto"/>
        <w:ind w:left="720"/>
      </w:pPr>
      <w:r/>
      <w:hyperlink r:id="rId14">
        <w:r>
          <w:rPr>
            <w:color w:val="0000EE"/>
            <w:u w:val="single"/>
          </w:rPr>
          <w:t>https://www.turkiyetoday.com/business/over-150-business-leaders-gather-to-boost-100b-us-turkiye-trade-goal-112519/</w:t>
        </w:r>
      </w:hyperlink>
      <w:r>
        <w:t xml:space="preserve"> - In January 2025, over 150 business leaders participated in the SelectUSA 'Investment Seminar in the U.S.' held in Istanbul. The event aimed to advance the $100 billion bilateral trade goal between Turkey and the U.S. Turkish companies were introduced to investment opportunities in U.S. states such as Georgia, Maryland, Michigan, Ohio, South Carolina, and Virginia. The seminar included presentations on incentives, tax advantages, and investment procedures, along with discussions on legal, financial, visa, and accounting aspects.</w:t>
      </w:r>
      <w:r/>
    </w:p>
    <w:p>
      <w:pPr>
        <w:pStyle w:val="ListNumber"/>
        <w:spacing w:line="240" w:lineRule="auto"/>
        <w:ind w:left="720"/>
      </w:pPr>
      <w:r/>
      <w:hyperlink r:id="rId15">
        <w:r>
          <w:rPr>
            <w:color w:val="0000EE"/>
            <w:u w:val="single"/>
          </w:rPr>
          <w:t>https://www.turkiyetoday.com/business/free-trade-deal-with-us-could-unlock-100b-goal-turkish-exporters-assembly-chairman-115144/</w:t>
        </w:r>
      </w:hyperlink>
      <w:r>
        <w:t xml:space="preserve"> - In February 2025, Mustafa Gültepe, Chairman of the Turkish Exporters Assembly (TİM), stated that a potential free trade agreement with the United States could help achieve the long-standing goal of reaching $100 billion in bilateral trade. He emphasized the need for a new approach to combat inflation and highlighted the importance of structural reforms to provide stronger economic support. Gültepe also discussed the challenges faced by exporters, including financial difficulties and shrinking profit margins in labor-intensive sectors.</w:t>
      </w:r>
      <w:r/>
    </w:p>
    <w:p>
      <w:pPr>
        <w:pStyle w:val="ListNumber"/>
        <w:spacing w:line="240" w:lineRule="auto"/>
        <w:ind w:left="720"/>
      </w:pPr>
      <w:r/>
      <w:hyperlink r:id="rId16">
        <w:r>
          <w:rPr>
            <w:color w:val="0000EE"/>
            <w:u w:val="single"/>
          </w:rPr>
          <w:t>https://www.turkiyetoday.com/business/us-turkiye-trade-relations-enter-new-phase-in-trumps-second-term-108884/</w:t>
        </w:r>
      </w:hyperlink>
      <w:r>
        <w:t xml:space="preserve"> - In January 2025, with President Donald Trump's second term, U.S.-Turkey economic relations were poised for increased attention, particularly following a record-breaking $32.5 billion in bilateral trade achieved in 2024. The ambitious goal of reaching $100 billion in trade volume between the two nations stood as a primary objective, building on significant growth trends. Trade between the countries had shown steady expansion, rising from $21.7 billion in 2020 to $32.5 billion in 2024, marking an approximately 50% increase over four years.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urkiyetoday.com/business/us-turkiye-trade-partners-eye-100-billion-target-amid-global-push-for-free-trade-3201261" TargetMode="External"/><Relationship Id="rId11" Type="http://schemas.openxmlformats.org/officeDocument/2006/relationships/hyperlink" Target="https://www.reuters.com/business/aerospace-defense/turkeys-erdogan-calls-us-lift-sanctions-hindering-defence-purchases-2024-09-24/" TargetMode="External"/><Relationship Id="rId12" Type="http://schemas.openxmlformats.org/officeDocument/2006/relationships/hyperlink" Target="https://www.aa.com.tr/en/americas/turkiye-committed-to-realizing-100-billion-trade-volume-with-us-minister/3215043" TargetMode="External"/><Relationship Id="rId13" Type="http://schemas.openxmlformats.org/officeDocument/2006/relationships/hyperlink" Target="https://www.hurriyetdailynews.com/turkiye-us-reaffirm-commitment-to-100-bln-trade-goal-208482" TargetMode="External"/><Relationship Id="rId14" Type="http://schemas.openxmlformats.org/officeDocument/2006/relationships/hyperlink" Target="https://www.turkiyetoday.com/business/over-150-business-leaders-gather-to-boost-100b-us-turkiye-trade-goal-112519/" TargetMode="External"/><Relationship Id="rId15" Type="http://schemas.openxmlformats.org/officeDocument/2006/relationships/hyperlink" Target="https://www.turkiyetoday.com/business/free-trade-deal-with-us-could-unlock-100b-goal-turkish-exporters-assembly-chairman-115144/" TargetMode="External"/><Relationship Id="rId16" Type="http://schemas.openxmlformats.org/officeDocument/2006/relationships/hyperlink" Target="https://www.turkiyetoday.com/business/us-turkiye-trade-relations-enter-new-phase-in-trumps-second-term-1088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