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warn US tariffs risk economic decline and global trade fragmentation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discussions surrounding U.S. tariff policies have prompted stark warnings from a group of experts who argue that such protectionist measures could destabilise the global trade system and undermine America's own economic health. During a recent panel event hosted by the World Salon and the Institute for China-America Studies, participants likened the U.S. approach to tariffs to an "addictive drug," suggesting that once corporations become reliant on trade protections, they abandon innovation in favour of lobbying for more government favours.</w:t>
      </w:r>
      <w:r/>
    </w:p>
    <w:p>
      <w:r/>
      <w:r>
        <w:t>Randall Morck, a prominent economist from the University of Alberta, expressed concern over the U.S.'s trajectory under the current policy framework. He warned that the U.S. could find itself mirroring Argentina's past economic decline due to high tariffs if current trends persist. The panel highlighted that the implications for global commerce are severe, with numerous countries potentially suffering from a fractured trading environment and negative consequences rippling through both the U.S. economy and the wider international community.</w:t>
      </w:r>
      <w:r/>
    </w:p>
    <w:p>
      <w:r/>
      <w:r>
        <w:t>Patrick Leblond, an expert from the University of Ottawa, discussed the erosion of trust in global trade agreements as a direct result of the Trump administration's policies. He noted that this instability could lead to diminished investment opportunities and job losses, extending beyond U.S. borders, particularly affecting trade relationships with allies such as Canada. The atmosphere of uncertainty stifles growth, leaving global markets vulnerable to fragmentation.</w:t>
      </w:r>
      <w:r/>
    </w:p>
    <w:p>
      <w:r/>
      <w:r>
        <w:t>Furthermore, Enrique Dussel Peters from the National Autonomous University of Mexico described the evolving "triangular relationship" between the U.S., China, and neighbouring nations like Mexico. He argued that U.S. tariffs, often framed as national security measures, threaten the very multilateral systems established in the aftermath of World War II. “The United States is retracting as the founder and saying, I will not participate under the rules that I established several decades ago,” Dussel Peters stated, indicating that such a withdrawal harms global supply chains while elevating costs for American consumers as companies adapt to disrupted markets.</w:t>
      </w:r>
      <w:r/>
    </w:p>
    <w:p>
      <w:r/>
      <w:r>
        <w:t>Support for these tariff policies remains tenuous even among conservative economists. Art Laffer, a prominent supply-side advocate and supporter of Trump's presidency, recently voiced alarm over the destabilising effects of tariffs, warning that they contradict the principles of free trade. Despite his admiration for Trump’s negotiating skills, Laffer’s concerns highlight the internal conflict facing some proponents of the administration who recognise the negative economic repercussions of protectionism.</w:t>
      </w:r>
      <w:r/>
    </w:p>
    <w:p>
      <w:r/>
      <w:r>
        <w:t>Treasury Secretary Janet Yellen added to this sentiment, asserting that the U.S. economy is on a path of stability, characterised by low inflation and steady job growth. However, she cautioned that proposed sweeping tariffs on foreign goods could reverse this progress and be economically detrimental to American citizens, not foreign entities. “Americans,” she emphasised, “not foreign countries, would bear the cost of tariffs,” showcasing her commitment to advocating for a more sustainable and equitable fiscal policy.</w:t>
      </w:r>
      <w:r/>
    </w:p>
    <w:p>
      <w:r/>
      <w:r>
        <w:t>Furthermore, China's response to recent U.S. tariff escalations has been notable—its Ministry of Foreign Affairs condemned the U.S. for its unilateral approach, emphasising the negative impact on global production and supply chains. Retaliatory measures from China, including tariffs on American goods and suspending imports of certain produce, highlight the escalating tensions. These dynamics point toward a broader geopolitical struggle, one that could reshape global trade frameworks if left unchecked.</w:t>
      </w:r>
      <w:r/>
    </w:p>
    <w:p>
      <w:r/>
      <w:r>
        <w:t>European stakeholders have similarly voiced concerns over the implications of heightened protectionism. Paolo Gentiloni, the European Economic Commissioner, warned that any increase in U.S. tariffs could prove harmful to both the U.S. and European markets. Given the interdependency of the economies, particularly for nations heavily reliant on exports to the U.S., the potential for trade conflict could disrupt established economic stability across the Atlantic.</w:t>
      </w:r>
      <w:r/>
    </w:p>
    <w:p>
      <w:r/>
      <w:r>
        <w:t xml:space="preserve">The cumulative insights from economists and policy experts present a sobering reality—current tariff strategies could inhibit the U.S.'s competitive edge, increase prices for consumers, and lead to long-term fragmentation within global markets. As the trade landscape evolves, the necessity of engaging with established trade norms has never been more critical for ensuring both national and global economic well-being. </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15">
        <w:r>
          <w:rPr>
            <w:color w:val="0000EE"/>
            <w:u w:val="single"/>
          </w:rPr>
          <w:t>[6]</w:t>
        </w:r>
      </w:hyperlink>
      <w:r>
        <w:t xml:space="preserve">, </w:t>
      </w:r>
      <w:hyperlink r:id="rId14">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https://www.ecns.cn/business/2025-05-24/detail-ihersmuc8116188.shtml</w:t>
        </w:r>
      </w:hyperlink>
      <w:r>
        <w:t xml:space="preserve"> - Please view link - unable to able to access data</w:t>
      </w:r>
      <w:r/>
    </w:p>
    <w:p>
      <w:pPr>
        <w:pStyle w:val="ListNumber"/>
        <w:spacing w:line="240" w:lineRule="auto"/>
        <w:ind w:left="720"/>
      </w:pPr>
      <w:r/>
      <w:hyperlink r:id="rId11">
        <w:r>
          <w:rPr>
            <w:color w:val="0000EE"/>
            <w:u w:val="single"/>
          </w:rPr>
          <w:t>https://www.cnbc.com/2025/05/21/trump-feels-horrible-about-china-tariffs-impact.html</w:t>
        </w:r>
      </w:hyperlink>
      <w:r>
        <w:t xml:space="preserve"> - Commerce Secretary Howard Lutnick revealed that President Trump 'felt horrible' about the adverse impact of U.S. tariffs on China, which significantly affected American businesses in April 2025. Despite acknowledging the pain caused by the tariffs, Lutnick defended them as a necessary measure in a broader economic confrontation with China. Over the course of the year, the Trump administration imposed a series of escalating tariffs on Chinese goods, reaching a peak of 145%, which effectively halted trade with China—one of America’s largest trading partners. Lutnick reiterated a controversial administration stance by asserting that consumers would not bear the financial burden of these tariffs, despite widespread concerns about rising prices. The comments highlight the administration's continued commitment to its trade policies amidst domestic and international scrutiny.</w:t>
      </w:r>
      <w:r/>
    </w:p>
    <w:p>
      <w:pPr>
        <w:pStyle w:val="ListNumber"/>
        <w:spacing w:line="240" w:lineRule="auto"/>
        <w:ind w:left="720"/>
      </w:pPr>
      <w:r/>
      <w:hyperlink r:id="rId10">
        <w:r>
          <w:rPr>
            <w:color w:val="0000EE"/>
            <w:u w:val="single"/>
          </w:rPr>
          <w:t>https://www.axios.com/2025/04/24/laffer-trump-tariffs-impact.html</w:t>
        </w:r>
      </w:hyperlink>
      <w:r>
        <w:t xml:space="preserve"> - Art Laffer, a renowned conservative economist and recipient of the Presidential Medal of Freedom from President Trump, has expressed grave concerns over the current U.S. economic situation, describing it as the 'most scary, in-flux' period of his lifetime. Laffer, a key proponent of supply-side economics, points to the Trump administration's tariffs and protectionist trade policies as the main culprits behind economic instability. He emphasized that such measures result in job losses and diminished productivity, contradicting the principles of free trade typically favored by conservatives. Despite praising Trump as a strong negotiator and effective president, Laffer remains critical of the current trade barriers, particularly the steep 145% tariff on Chinese goods. He remains hopeful that future negotiations will lead to tariff reductions and trade deals. Laffer's stance puts pro-Trump conservatives in a challenging position, highlighting the tension between ideological support for the president and opposition to protectionism.</w:t>
      </w:r>
      <w:r/>
    </w:p>
    <w:p>
      <w:pPr>
        <w:pStyle w:val="ListNumber"/>
        <w:spacing w:line="240" w:lineRule="auto"/>
        <w:ind w:left="720"/>
      </w:pPr>
      <w:r/>
      <w:hyperlink r:id="rId12">
        <w:r>
          <w:rPr>
            <w:color w:val="0000EE"/>
            <w:u w:val="single"/>
          </w:rPr>
          <w:t>https://www.ft.com/content/92268705-17c1-4635-951c-b865860d6feb</w:t>
        </w:r>
      </w:hyperlink>
      <w:r>
        <w:t xml:space="preserve"> - In a letter, Charles J. Skuba, an emeritus professor at Georgetown University, discusses the complex implications of tariff use in trade policy. He aligns with Robert Lighthizer, who argues tariffs can be justified to combat predatory trade practices, especially from countries like China. Skuba acknowledges the need for fairness and balance to support American businesses and workers. However, he warns that tariffs also have adverse effects, such as increasing prices and limiting consumer access to high-quality global products. Skuba emphasizes that broad-scale tariffs could stifle economic growth and provoke retaliatory measures from other nations. He criticizes the political manipulation and protectionist tendencies that have disrupted consistent trade policies and warns against America's withdrawal from the global trading system, which could diminish the country's leadership and benefits in international trade.</w:t>
      </w:r>
      <w:r/>
    </w:p>
    <w:p>
      <w:pPr>
        <w:pStyle w:val="ListNumber"/>
        <w:spacing w:line="240" w:lineRule="auto"/>
        <w:ind w:left="720"/>
      </w:pPr>
      <w:r/>
      <w:hyperlink r:id="rId13">
        <w:r>
          <w:rPr>
            <w:color w:val="0000EE"/>
            <w:u w:val="single"/>
          </w:rPr>
          <w:t>https://www.theatlantic.com/ideas/archive/2024/09/americans-paying-tariffs-janet-yellen/679940/?utm_source=apple_news</w:t>
        </w:r>
      </w:hyperlink>
      <w:r>
        <w:t xml:space="preserve"> - Treasury Secretary Janet Yellen discussed the current state of the U.S. economy, citing a 'soft landing' characterized by low inflation and steady job growth following a recent cut in interest rates by the Federal Reserve. She warned that proposed policies by Republican presidential nominee Donald Trump, such as sweeping tariffs on foreign goods and mass deportation of undocumented immigrant workers, could disrupt the economy and reverse progress in reducing inflation. Yellen emphasized that Americans, not foreign countries, would bear the cost of tariffs, and the deportation of undocumented workers would raise inflation. She highlighted the positive contributions of immigrants to the U.S. economy and stressed the importance of a sustainable fiscal path amidst discussions about tax cuts. The conversation covered various topics, including government shutdown risks, trade policies, and the potential impact of extending the Trump tax cuts.</w:t>
      </w:r>
      <w:r/>
    </w:p>
    <w:p>
      <w:pPr>
        <w:pStyle w:val="ListNumber"/>
        <w:spacing w:line="240" w:lineRule="auto"/>
        <w:ind w:left="720"/>
      </w:pPr>
      <w:r/>
      <w:hyperlink r:id="rId15">
        <w:r>
          <w:rPr>
            <w:color w:val="0000EE"/>
            <w:u w:val="single"/>
          </w:rPr>
          <w:t>https://apnews.com/article/5dd928eabb83b9cc560e1d6971f52e7f</w:t>
        </w:r>
      </w:hyperlink>
      <w:r>
        <w:t xml:space="preserve"> - On April 7, 2025, China accused the United States of engaging in unilateralism, protectionism, and economic bullying following the imposition of tariffs by the Trump administration. China’s Ministry of Foreign Affairs spokesperson, Lin Jian, criticized the U.S.’s 'America First' policy for disrupting global production and supply chains, thereby hindering economic recovery. Last week, President Trump announced a new 34% tariff on Chinese goods, citing China’s role in the fentanyl crisis. This was an escalation following two previous 10% tariff rounds earlier this year. In retaliation, China implemented a matching 34% tariff on U.S. goods, suspended imports of certain American agricultural products, increased export controls on rare earth minerals, and filed a complaint with the World Trade Organization. Despite market downturns in Hong Kong and Shanghai, Chinese officials expressed confidence and urged American companies like Tesla and GE Healthcare to take action to help stabilize the situation. Hong Kong’s Financial Secretary Paul Chan condemned the tariffs as disruptive and vowed to maintain the city's open economy. It remains uncertain if China's President Xi Jinping will meet with Trump to negotiate over the dispute.</w:t>
      </w:r>
      <w:r/>
    </w:p>
    <w:p>
      <w:pPr>
        <w:pStyle w:val="ListNumber"/>
        <w:spacing w:line="240" w:lineRule="auto"/>
        <w:ind w:left="720"/>
      </w:pPr>
      <w:r/>
      <w:hyperlink r:id="rId14">
        <w:r>
          <w:rPr>
            <w:color w:val="0000EE"/>
            <w:u w:val="single"/>
          </w:rPr>
          <w:t>https://www.reuters.com/markets/europe/us-protectionism-would-be-extremely-harmful-us-europe-says-eu-commission-2024-11-15/</w:t>
        </w:r>
      </w:hyperlink>
      <w:r>
        <w:t xml:space="preserve"> - European Economic Commissioner Paolo Gentiloni warned that increased protectionism in U.S. trade policy would be extremely harmful to both the United States and Europe. U.S. President Donald Trump is considering a tariff of 10% or more on all imported goods. Gentiloni emphasized that trade relations between the EU and the U.S. are a stabilizing economic and political force, and both regions have an interest in high standards, fair competition, and stability in global markets. A protectionist course in U.S. trade policy would be detrimental to both economies, especially for countries like Germany and Italy due to their significant exports to the U.S. Additionally, these tariffs could fuel inflation in the U.S. The European Commission will work with the new U.S. administration to promote strong transatlantic policies and keep international trade channels open and secure.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cns.cn/business/2025-05-24/detail-ihersmuc8116188.shtml" TargetMode="External"/><Relationship Id="rId10" Type="http://schemas.openxmlformats.org/officeDocument/2006/relationships/hyperlink" Target="https://www.axios.com/2025/04/24/laffer-trump-tariffs-impact.html" TargetMode="External"/><Relationship Id="rId11" Type="http://schemas.openxmlformats.org/officeDocument/2006/relationships/hyperlink" Target="https://www.cnbc.com/2025/05/21/trump-feels-horrible-about-china-tariffs-impact.html" TargetMode="External"/><Relationship Id="rId12" Type="http://schemas.openxmlformats.org/officeDocument/2006/relationships/hyperlink" Target="https://www.ft.com/content/92268705-17c1-4635-951c-b865860d6feb" TargetMode="External"/><Relationship Id="rId13" Type="http://schemas.openxmlformats.org/officeDocument/2006/relationships/hyperlink" Target="https://www.theatlantic.com/ideas/archive/2024/09/americans-paying-tariffs-janet-yellen/679940/?utm_source=apple_news" TargetMode="External"/><Relationship Id="rId14" Type="http://schemas.openxmlformats.org/officeDocument/2006/relationships/hyperlink" Target="https://www.reuters.com/markets/europe/us-protectionism-would-be-extremely-harmful-us-europe-says-eu-commission-2024-11-15/" TargetMode="External"/><Relationship Id="rId15" Type="http://schemas.openxmlformats.org/officeDocument/2006/relationships/hyperlink" Target="https://apnews.com/article/5dd928eabb83b9cc560e1d6971f52e7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