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threatens 25% tariff on Apple and smartphone makers unless devices are made in the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United States President Donald Trump has issued a striking ultimatum to Apple and other major smartphone manufacturers, threatening a substantial 25% import tariff unless devices are assembled within the United States. This proposed measure, which could significantly disrupt global tech supply chains, is also poised to escalate handset prices for consumers. During a media briefing at the White House, Trump underscored his expectations, indicating that the policy, initially aimed at Apple, would encompass all smartphone makers. “It would be also Samsung and anybody that makes that product, otherwise it wouldn’t be fair,” he stated, underscoring his belief that all smartphones sold in the U.S. should be produced domestically.</w:t>
      </w:r>
      <w:r/>
    </w:p>
    <w:p>
      <w:r/>
      <w:r>
        <w:t>This threat marks a notable resurgence of Trump's protectionist trade policies. Historically, Apple's manufacturing has primarily been located overseas, with the bulk of its iPhone assembly taking place in China. Despite efforts to diversify production by expanding into markets like India and Vietnam, Trump has insisted this is insufficient. In a post on his social media platform, Truth Social, Trump made his stance clear: he had previously informed Tim Cook, Apple’s CEO, of his expectations for domestic production. “If that is not the case, a Tariff of at least 25% must be paid by Apple to the US,” he reiterated, accompanied by comments about the necessity for more manufacturing jobs in America.</w:t>
      </w:r>
      <w:r/>
    </w:p>
    <w:p>
      <w:r/>
      <w:r>
        <w:t>Although the immediate focus appeared to be on Apple, the scope of the policy quickly broadened to include competitors like Samsung, which has significant production facilities in Vietnam, China, and India. This trend poses severe implications for other brands, including Google and Xiaomi, further highlighting the global orientation of the smartphone industry. The economic impact of such tariffs could be far-reaching, as numerous analysts warn of potential significant price hikes for consumers. Susannah Streeter of Hargreaves Lansdown remarked, “Prices of handsets look set to rise... it’ll be much harder for the middle-class masses who are already dealing with price hikes on other goods."</w:t>
      </w:r>
      <w:r/>
    </w:p>
    <w:p>
      <w:r/>
      <w:r>
        <w:t>Experts, including Dan Ives of Wedbush Securities, have been less optimistic, with Ives describing the idea of reshoring iPhone production as a “fairy tale” unlikely to materialize in any feasible timeframe. Current estimates suggest that around 90% of Apple’s iPhones are still produced in China, complicating any sudden shift to U.S. manufacturing. Underscoring the urgency of the situation, Trump has insisted that any company wishing to sell products in the U.S. must manufacture them within its borders, contending that failure to do so will result in hefty tariffs.</w:t>
      </w:r>
      <w:r/>
    </w:p>
    <w:p>
      <w:r/>
      <w:r>
        <w:t>The timing of Trump’s threats is intriguing, as they come shortly after a temporary pause in sweeping tariffs imposed by the U.S. and China against each other. Despite this brief respite, Trump appears dedicated to reasserting nationalistic economic policies, particularly in the tech and manufacturing sectors. “We are going to bring American manufacturing back. We are going to stop depending on countries that don’t have our interests at heart,” he proclaimed, evoking core elements of his ongoing trade policy.</w:t>
      </w:r>
      <w:r/>
    </w:p>
    <w:p>
      <w:r/>
      <w:r>
        <w:t>For Apple, the implications of such a strategy pose significant challenges. Shifting the company’s global supply chains to focus on U.S.-based production would likely involve an extensive overhaul, taking years and substantial investment. Current models of iPhone assembly, which depend on intricate global logistics, would face disruptions that could yield unintended consequences, such as increased prices. Reports suggest that, should Apple comply with Trump’s demands and produce iPhones in the U.S., the retail price could soar to an estimated $3,500—substantially more than the current average price of around $1,200.</w:t>
      </w:r>
      <w:r/>
    </w:p>
    <w:p>
      <w:r/>
      <w:r>
        <w:t>In the backdrop of these tariff threats lies Apple's own financial landscape, which has been negatively affected as shares dropped 3% following Trump's announcement. Apple’s stock has seen a continuous decline of over 20% since Trump resumed office, driven largely by increased scrutiny and pressure regarding trade practices. Despite planning a $500 billion investment in the U.S., concerns linger about the feasibility of entirely reshoring production given existing complexities and the firm's reliance on overseas manufacturing partnerships.</w:t>
      </w:r>
      <w:r/>
    </w:p>
    <w:p>
      <w:r/>
      <w:r>
        <w:t>Although Trump's tariffs would primarily impact the U.S. market, analysts suggest that their ripple effects could extend globally, potentially leading to price increases in emerging markets like South Africa. Here, consumers might experience delays in product launches and rising costs as companies adjust to new fiscal realities stemming from increased tariffs and trade tensions. For many South Africans already grappling with inflation and a weakening currency, impending hikes could further hinder their purchasing power in an already strained economic environment.</w:t>
      </w:r>
      <w:r/>
    </w:p>
    <w:p>
      <w:r/>
      <w:r>
        <w:t>Overall, as Trump positions himself as a champion of American manufacturing, the realities of global supply chains and the intricate balances of modern commerce hint at a future fraught with uncertainty and economic ramifications that extend far beyond U.S. borders.##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14">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11">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7 – </w:t>
      </w:r>
      <w:hyperlink r:id="rId14">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3">
        <w:r>
          <w:rPr>
            <w:color w:val="0000EE"/>
            <w:u w:val="single"/>
          </w:rPr>
          <w:t>[5]</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https://centralnews.co.za/trump-threatens-25-tariff-on-apple-and-smartphone-giants-unless-devices-are-built-in-the-u-s/</w:t>
        </w:r>
      </w:hyperlink>
      <w:r>
        <w:t xml:space="preserve"> - Please view link - unable to able to access data</w:t>
      </w:r>
      <w:r/>
    </w:p>
    <w:p>
      <w:pPr>
        <w:pStyle w:val="ListNumber"/>
        <w:spacing w:line="240" w:lineRule="auto"/>
        <w:ind w:left="720"/>
      </w:pPr>
      <w:r/>
      <w:hyperlink r:id="rId14">
        <w:r>
          <w:rPr>
            <w:color w:val="0000EE"/>
            <w:u w:val="single"/>
          </w:rPr>
          <w:t>https://www.reuters.com/world/us/little-little-screws-one-many-hurdles-us-made-iphones-2025-05-23/</w:t>
        </w:r>
      </w:hyperlink>
      <w:r>
        <w:t xml:space="preserve"> - President Donald Trump's push to bring iPhone manufacturing to the United States faces considerable legal and economic challenges. He threatened a 25% tariff on imported iPhones and smartphones, including those from Apple and Samsung, in hopes of encouraging domestic production and job creation. Commerce Secretary Howard Lutnick suggested automation could replace the manual labor involved in iPhone assembly, but Apple CEO Tim Cook indicated the required technology doesn't yet exist. Trade law experts say Trump's strategy might rely on the International Emergency Economic Powers Act (IEEPA), which gives the president wide economic authority during national emergencies. However, legal challenges to using IEEPA for tariffs are ongoing. Analysts argue that moving iPhone production to the U.S. could take a decade and significantly raise costs—potentially pricing iPhones at $3,500, compared to the current $1,200. Critics warn that such tariffs could increase consumer prices and disrupt Apple’s supply chains, hindering rather than helping the U.S. economy. (</w:t>
      </w:r>
      <w:hyperlink r:id="rId16">
        <w:r>
          <w:rPr>
            <w:color w:val="0000EE"/>
            <w:u w:val="single"/>
          </w:rPr>
          <w:t>reuters.com</w:t>
        </w:r>
      </w:hyperlink>
      <w:r>
        <w:t>)</w:t>
      </w:r>
      <w:r/>
    </w:p>
    <w:p>
      <w:pPr>
        <w:pStyle w:val="ListNumber"/>
        <w:spacing w:line="240" w:lineRule="auto"/>
        <w:ind w:left="720"/>
      </w:pPr>
      <w:r/>
      <w:hyperlink r:id="rId12">
        <w:r>
          <w:rPr>
            <w:color w:val="0000EE"/>
            <w:u w:val="single"/>
          </w:rPr>
          <w:t>https://www.kiplinger.com/investing/stocks/stock-market-today-stocks-drop-as-trump-takes-aim-at-eu-apple</w:t>
        </w:r>
      </w:hyperlink>
      <w:r>
        <w:t xml:space="preserve"> - On Friday, May 23, 2025, U.S. stock markets fell sharply amid investor concerns over new tariff threats from President Donald Trump. The Dow Jones, S&amp;P 500, and Nasdaq closed down 0.6%, 0.7%, and 1% respectively, with weekly losses between 2.4% and 2.6%. Trump announced potential 50% tariffs on European Union imports due to stalled trade talks, and targeted Apple Inc. with a proposed 25% tariff on iPhones not manufactured in the U.S. Apple shares dropped 3% following this news. In contrast, shares of nuclear energy startup Oklo surged 23% after Trump issued executive orders to bolster nuclear power infrastructure. Meanwhile, Deckers Outdoor stock plunged nearly 20% despite strong fiscal Q4 results, owing to a lack of forward guidance and weaker-than-expected Q1 forecasts. The markets will be closed on Monday in observance of Memorial Day. (</w:t>
      </w:r>
      <w:hyperlink r:id="rId17">
        <w:r>
          <w:rPr>
            <w:color w:val="0000EE"/>
            <w:u w:val="single"/>
          </w:rPr>
          <w:t>kiplinger.com</w:t>
        </w:r>
      </w:hyperlink>
      <w:r>
        <w:t>)</w:t>
      </w:r>
      <w:r/>
    </w:p>
    <w:p>
      <w:pPr>
        <w:pStyle w:val="ListNumber"/>
        <w:spacing w:line="240" w:lineRule="auto"/>
        <w:ind w:left="720"/>
      </w:pPr>
      <w:r/>
      <w:hyperlink r:id="rId10">
        <w:r>
          <w:rPr>
            <w:color w:val="0000EE"/>
            <w:u w:val="single"/>
          </w:rPr>
          <w:t>https://cadenaser.com/nacional/2025/05/24/trump-matiza-y-extiende-las-amenazas-de-aranceles-a-apple-a-todas-las-companias-tecnologicas-cadena-ser/</w:t>
        </w:r>
      </w:hyperlink>
      <w:r>
        <w:t xml:space="preserve"> - El presidente de Estados Unidos, Donald Trump, ha anunciado que extenderá un arancel del 25 % no solo a Apple, sino también a otras compañías tecnológicas como Samsung, si no trasladan su producción a territorio estadounidense. Trump declaró desde la Casa Blanca que estas medidas, que podrían entrar en vigor a finales de junio, buscan asegurar justicia en el trato comercial y se aplicarán a cualquier fabricante que venda sus productos en EE.UU. sin producirlos localmente. Reiteró que no impondrá aranceles a las empresas que instalen sus fábricas en el país. En una publicación en Truth Social, Trump recordó una conversación con el CEO de Apple, Tim Cook, quien había mencionado el traslado de la producción de iPhones a la India, a lo que Trump respondió que tal medida implicaría la aplicación de aranceles si siguen vendiendo en EE.UU. Esta iniciativa forma parte de una serie de medidas arancelarias que Trump ha implementado desde su regreso al poder, aunque algunas han sido pausadas temporalmente. Trump reafirmó su postura de exigir que los productos vendidos en EE.UU. sean también fabricados allí. (</w:t>
      </w:r>
      <w:hyperlink r:id="rId18">
        <w:r>
          <w:rPr>
            <w:color w:val="0000EE"/>
            <w:u w:val="single"/>
          </w:rPr>
          <w:t>cadenaser.com</w:t>
        </w:r>
      </w:hyperlink>
      <w:r>
        <w:t>)</w:t>
      </w:r>
      <w:r/>
    </w:p>
    <w:p>
      <w:pPr>
        <w:pStyle w:val="ListNumber"/>
        <w:spacing w:line="240" w:lineRule="auto"/>
        <w:ind w:left="720"/>
      </w:pPr>
      <w:r/>
      <w:hyperlink r:id="rId13">
        <w:r>
          <w:rPr>
            <w:color w:val="0000EE"/>
            <w:u w:val="single"/>
          </w:rPr>
          <w:t>https://www.huffingtonpost.es/global/trump-carga-apple-amenaza-aranceles-25-fabrica-iphone-estados-unidos.html</w:t>
        </w:r>
      </w:hyperlink>
      <w:r>
        <w:t xml:space="preserve"> - El presidente de Estados Unidos, Donald Trump, ha intensificado su postura proteccionista al amenazar con imponer un arancel del 25% a Apple si la empresa no traslada la fabricación del iPhone a territorio estadounidense. En una declaración difundida a través de Truth Social, Trump expresó su desacuerdo con que los iPhone se produzcan en India u otros países, reiterando su deseo de que estos dispositivos se fabriquen exclusivamente en Estados Unidos. La declaración generó una fuerte caída en el valor bursátil de Apple antes de la apertura del mercado. Esta medida forma parte de un plan más amplio del mandatario para relocalizar las cadenas de producción en Estados Unidos. Además, Trump ha amenazado con incrementar aranceles de hasta un 50% a productos de la Unión Europea si las negociaciones comerciales no progresan. Según datos de DemandSage y Oxford Economics, más del 60% de los estadounidenses utilizan iPhone y el 90% de ellos permanece fiel a la marca, lo que podría tener un impacto considerable tanto para consumidores como para la empresa. (</w:t>
      </w:r>
      <w:hyperlink r:id="rId19">
        <w:r>
          <w:rPr>
            <w:color w:val="0000EE"/>
            <w:u w:val="single"/>
          </w:rPr>
          <w:t>huffingtonpost.es</w:t>
        </w:r>
      </w:hyperlink>
      <w:r>
        <w:t>)</w:t>
      </w:r>
      <w:r/>
    </w:p>
    <w:p>
      <w:pPr>
        <w:pStyle w:val="ListNumber"/>
        <w:spacing w:line="240" w:lineRule="auto"/>
        <w:ind w:left="720"/>
      </w:pPr>
      <w:r/>
      <w:hyperlink r:id="rId11">
        <w:r>
          <w:rPr>
            <w:color w:val="0000EE"/>
            <w:u w:val="single"/>
          </w:rPr>
          <w:t>https://time.com/7288457/trump-tim-cook-apple-iphone-tariffs-consumer-cost/</w:t>
        </w:r>
      </w:hyperlink>
      <w:r>
        <w:t xml:space="preserve"> - President Donald Trump has threatened Apple with a 25% tariff on iPhones if the company continues manufacturing them outside the United States. Trump conveyed this demand to Apple CEO Tim Cook, criticizing the company's expansion in India and stressing that Apple products sold in the U.S. should be made domestically. Despite Apple's $500 billion planned investment in the U.S., including a new Texas factory and AI research, most iPhones are still assembled in China, and production is increasingly shifting to India and Vietnam due to ongoing trade tensions. Apple's contractor Foxconn recently committed to a $1.5 billion plant in India. Analysts predict that potential tariffs could increase Apple's costs by $900 million in the current quarter. Moving iPhone production to the U.S. could raise the retail price significantly, with estimates suggesting a new iPhone could cost as much as $3,500, substantially impacting consumers. (</w:t>
      </w:r>
      <w:hyperlink r:id="rId20">
        <w:r>
          <w:rPr>
            <w:color w:val="0000EE"/>
            <w:u w:val="single"/>
          </w:rPr>
          <w:t>time.com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entralnews.co.za/trump-threatens-25-tariff-on-apple-and-smartphone-giants-unless-devices-are-built-in-the-u-s/" TargetMode="External"/><Relationship Id="rId10" Type="http://schemas.openxmlformats.org/officeDocument/2006/relationships/hyperlink" Target="https://cadenaser.com/nacional/2025/05/24/trump-matiza-y-extiende-las-amenazas-de-aranceles-a-apple-a-todas-las-companias-tecnologicas-cadena-ser/" TargetMode="External"/><Relationship Id="rId11" Type="http://schemas.openxmlformats.org/officeDocument/2006/relationships/hyperlink" Target="https://time.com/7288457/trump-tim-cook-apple-iphone-tariffs-consumer-cost/" TargetMode="External"/><Relationship Id="rId12" Type="http://schemas.openxmlformats.org/officeDocument/2006/relationships/hyperlink" Target="https://www.kiplinger.com/investing/stocks/stock-market-today-stocks-drop-as-trump-takes-aim-at-eu-apple" TargetMode="External"/><Relationship Id="rId13" Type="http://schemas.openxmlformats.org/officeDocument/2006/relationships/hyperlink" Target="https://www.huffingtonpost.es/global/trump-carga-apple-amenaza-aranceles-25-fabrica-iphone-estados-unidos.html" TargetMode="External"/><Relationship Id="rId14" Type="http://schemas.openxmlformats.org/officeDocument/2006/relationships/hyperlink" Target="https://www.reuters.com/world/us/little-little-screws-one-many-hurdles-us-made-iphones-2025-05-23/" TargetMode="External"/><Relationship Id="rId15" Type="http://schemas.openxmlformats.org/officeDocument/2006/relationships/hyperlink" Target="https://www.noahwire.com" TargetMode="External"/><Relationship Id="rId16" Type="http://schemas.openxmlformats.org/officeDocument/2006/relationships/hyperlink" Target="https://www.reuters.com/world/us/little-little-screws-one-many-hurdles-us-made-iphones-2025-05-23/?utm_source=openai" TargetMode="External"/><Relationship Id="rId17" Type="http://schemas.openxmlformats.org/officeDocument/2006/relationships/hyperlink" Target="https://www.kiplinger.com/investing/stocks/stock-market-today-stocks-drop-as-trump-takes-aim-at-eu-apple?utm_source=openai" TargetMode="External"/><Relationship Id="rId18" Type="http://schemas.openxmlformats.org/officeDocument/2006/relationships/hyperlink" Target="https://cadenaser.com/nacional/2025/05/24/trump-matiza-y-extiende-las-amenazas-de-aranceles-a-apple-a-todas-las-companias-tecnologicas-cadena-ser/?utm_source=openai" TargetMode="External"/><Relationship Id="rId19" Type="http://schemas.openxmlformats.org/officeDocument/2006/relationships/hyperlink" Target="https://www.huffingtonpost.es/global/trump-carga-apple-amenaza-aranceles-25-fabrica-iphone-estados-unidos.html?utm_source=openai" TargetMode="External"/><Relationship Id="rId20" Type="http://schemas.openxmlformats.org/officeDocument/2006/relationships/hyperlink" Target="https://time.com/7288457/trump-tim-cook-apple-iphone-tariffs-consumer-cos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