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Lockheed Martin proposes cutting-edge innovation hub to accompany $5.6bn F-16 sale to Philippines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U.S. defense contractor Lockheed Martin has put forward a transformative proposal to establish a high-technology innovation hub in the Philippines, intertwined with its ambitious $5.6 billion plan to supply 20 F-16 Block 70 fighter jets. This initiative, recently cleared by the Trump administration under the U.S. Foreign Military Sales program, signals a notable shift in U.S.-Philippine defense relations, blending advanced military procurement with long-term development goals.</w:t>
      </w:r>
      <w:r/>
    </w:p>
    <w:p>
      <w:r/>
      <w:r>
        <w:t>This proposal is poised to reshape the landscape of U.S. defense sales in Southeast Asia, focusing not only on military hardware but also on building local expertise in aerospace and defence technology. If the deal is approved, deliveries of the F-16 aircraft could commence as early as the latter half of the decade, with the innovation hub’s establishment likely starting sooner. Philippine officials have emphasised that such initiatives complement the nation's broader strategy to modernise its armed forces and enhance indigenous defence capabilities.</w:t>
      </w:r>
      <w:r/>
    </w:p>
    <w:p>
      <w:r/>
      <w:r>
        <w:t>The innovation hub, which would replicate Lockheed Martin’s existing Centre for Innovation and Security Solutions in Abu Dhabi, aims to foster collaborative research, provide technical training, and create scholarship opportunities in areas like aerospace engineering and defence logistics. Jess Koloini, director of business development for Lockheed Martin’s Integrated Fighter Group, highlighted in media briefings that the Philippines is seeking solutions that go beyond just acquiring new aircraft, including a focus on maintenance, skills development, and interoperability with allied forces. This comprehensive perspective resonates with the Philippines' efforts to cultivate enduring defence readiness and industrial support.</w:t>
      </w:r>
      <w:r/>
    </w:p>
    <w:p>
      <w:r/>
      <w:r>
        <w:t>The F-16 Block 70 itself comes equipped with cutting-edge capabilities, essential for the strategic needs of the Philippines’ geographical context. With modern avionics, conformal fuel tanks that enhance operational flexibility, and an advanced radar suite, the F-16 is uniquely suited to address the complex security challenges posed by the ongoing tensions in the West Philippine Sea. Analysts have noted that the jet’s extended range and capabilities make it particularly effective in safeguarding the archipelago’s maritime interests.</w:t>
      </w:r>
      <w:r/>
    </w:p>
    <w:p>
      <w:r/>
      <w:r>
        <w:t>As the deal unfolds, it is essential to acknowledge the broader regional implications. Recent statements from Philippine National Security Council officials have assured China that this potential acquisition is not directed against any nation. Jonathan Malaya, the Council's spokesperson, reminded that the aim is to modernise the military and enhance territorial patrol capabilities rather than provoke neighbouring countries. This stipulation comes in the wake of heightened tensions in the South China Sea and reflects the Philippines’ intricate diplomatic balancing act.</w:t>
      </w:r>
      <w:r/>
    </w:p>
    <w:p>
      <w:r/>
      <w:r>
        <w:t>Lockheed Martin's longstanding partnership with the Philippines, spanning nearly six decades, has been instrumental in building technical capabilities across various platforms. The proposed F-16 acquisition is not merely a transactional military sale; it reflects a commitment to a self-reliant defence posture within the Philippines' armed forces. This aligns with national frameworks such as the Revised AFP Modernization Act, which underlines the importance of developing domestic capabilities and reducing dependence on foreign military support.</w:t>
      </w:r>
      <w:r/>
    </w:p>
    <w:p>
      <w:r/>
      <w:r>
        <w:t>Moreover, the partnership is expected to challenge competing offers from countries like Sweden and South Korea by highlighting Lockheed Martin’s potential advantages in technology transfer and in-country maintenance capabilities. These elements could provide a compelling case for Philippine officials looking to bolster their military readiness while simultaneously enhancing local industry.</w:t>
      </w:r>
      <w:r/>
    </w:p>
    <w:p>
      <w:r/>
      <w:r>
        <w:t>As the Philippines continues to strengthen its defence ties with traditional allies, this initiative could serve as a blueprint for future cooperation in Southeast Asia—an approach that links military competence with educational and industrial growth. By blending defense procurement with strategic innovation and training infrastructures, Lockheed Martin's proposal underscores a forward-looking perspective on security cooperation in an era marked by rapid geopolitical change.</w:t>
      </w:r>
      <w:r/>
    </w:p>
    <w:p>
      <w:r/>
      <w:r>
        <w:t>Ultimately, this multifaceted relationship could redefine the capabilities of the Philippine Air Force, moving from a reliance on outdated technology to modern airpower that is both effective and sustainable in the long term.</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Paragraphs 1, 2, 5, 6</w:t>
      </w:r>
      <w:r/>
    </w:p>
    <w:p>
      <w:pPr>
        <w:pStyle w:val="ListNumber"/>
        <w:spacing w:line="240" w:lineRule="auto"/>
        <w:ind w:left="720"/>
      </w:pPr>
      <w:r/>
      <w:r>
        <w:t>Paragraphs 3, 4</w:t>
      </w:r>
      <w:r/>
    </w:p>
    <w:p>
      <w:pPr>
        <w:pStyle w:val="ListNumber"/>
        <w:spacing w:line="240" w:lineRule="auto"/>
        <w:ind w:left="720"/>
      </w:pPr>
      <w:r/>
      <w:r>
        <w:t>Paragraph 1, 2, 5</w:t>
      </w:r>
      <w:r/>
    </w:p>
    <w:p>
      <w:pPr>
        <w:pStyle w:val="ListNumber"/>
        <w:spacing w:line="240" w:lineRule="auto"/>
        <w:ind w:left="720"/>
      </w:pPr>
      <w:r/>
      <w:r>
        <w:t>Paragraph 4, 5</w:t>
      </w:r>
      <w:r/>
    </w:p>
    <w:p>
      <w:pPr>
        <w:pStyle w:val="ListNumber"/>
        <w:spacing w:line="240" w:lineRule="auto"/>
        <w:ind w:left="720"/>
      </w:pPr>
      <w:r/>
      <w:r>
        <w:t>Paragraphs 2, 3, 5</w:t>
      </w:r>
      <w:r/>
    </w:p>
    <w:p>
      <w:pPr>
        <w:pStyle w:val="ListNumber"/>
        <w:spacing w:line="240" w:lineRule="auto"/>
        <w:ind w:left="720"/>
      </w:pPr>
      <w:r/>
      <w:r>
        <w:t>Paragraphs 1, 5, 6</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https://asianjournal.com/philippines/u-s-firm-offers-ph-defense-innovation-hub-in-5-6b-f-16-deal/</w:t>
        </w:r>
      </w:hyperlink>
      <w:r>
        <w:t xml:space="preserve"> - Please view link - unable to able to access data</w:t>
      </w:r>
      <w:r/>
    </w:p>
    <w:p>
      <w:pPr>
        <w:pStyle w:val="ListNumber"/>
        <w:spacing w:line="240" w:lineRule="auto"/>
        <w:ind w:left="720"/>
      </w:pPr>
      <w:r/>
      <w:hyperlink r:id="rId11">
        <w:r>
          <w:rPr>
            <w:color w:val="0000EE"/>
            <w:u w:val="single"/>
          </w:rPr>
          <w:t>https://www.reuters.com/world/asia-pacific/philippines-assures-china-potential-f-16-purchase-not-intended-harm-any-nation-2025-04-03/</w:t>
        </w:r>
      </w:hyperlink>
      <w:r>
        <w:t xml:space="preserve"> - The Philippines has assured China that its potential purchase of 20 F-16 fighter jets from the United States, valued at $5.58 billion, is not intended to harm any country's interests. National Security Council spokesperson Jonathan Malaya stated that the acquisition is part of the Philippines' military modernization and is not directed against any nation. The U.S. State Department approved the possible sale to enhance the Philippines' territorial patrol capabilities and improve military cooperation with the U.S. However, the Philippine government has not yet received official communication from the U.S. regarding the approval. The announcement follows U.S. Defense Secretary Pete Hegseth's visit to Manila, during which he reaffirmed the U.S.'s security commitments to the Philippines and pledged further defense cooperation to counter potential threats, including Chinese aggression. The South China Sea remains a contentious region, with overlapping territorial claims from China and several Southeast Asian countries, including the Philippines. An international tribunal ruled in 2016 that China's claims have no legal basis, a decision China does not accept. (</w:t>
      </w:r>
      <w:hyperlink r:id="rId12">
        <w:r>
          <w:rPr>
            <w:color w:val="0000EE"/>
            <w:u w:val="single"/>
          </w:rPr>
          <w:t>reuters.com</w:t>
        </w:r>
      </w:hyperlink>
      <w:r>
        <w:t>)</w:t>
      </w:r>
      <w:r/>
    </w:p>
    <w:p>
      <w:pPr>
        <w:pStyle w:val="ListNumber"/>
        <w:spacing w:line="240" w:lineRule="auto"/>
        <w:ind w:left="720"/>
      </w:pPr>
      <w:r/>
      <w:hyperlink r:id="rId13">
        <w:r>
          <w:rPr>
            <w:color w:val="0000EE"/>
            <w:u w:val="single"/>
          </w:rPr>
          <w:t>https://www.lockheedmartin.com/en-ph/index.html</w:t>
        </w:r>
      </w:hyperlink>
      <w:r>
        <w:t xml:space="preserve"> - Lockheed Martin has been a trusted partner to the Republic of the Philippines’ defense and aerospace industry for nearly 60 years, supporting skills and building technical capabilities across platforms like the S-70i and C-130. As the Philippines looks to transform its fighter fleet, the F-16 Block 70 is presented as a solution to deliver advanced 21st Century Security capabilities and performance needed to address the country's most pressing defense requirements. The F-16 seamlessly integrates into the Philippine Air Force (PAF) fleet, given its current operation of the FA-50, with significant commonality in support equipment, driving affordability and pilot readiness. The F-16 Block 70 boasts an extended structural life of 12,000 hours, equivalent to over 40 years of service for most air forces, with minimal structural repairs required. Its cutting-edge radar technology, including Northrop Grumman’s advanced SABR APG-83 AESA fire control radar, provides unparalleled situational awareness and all-weather targeting precision. The inclusion of conformal fuel tanks enhances the aircraft’s operational flexibility and increases its fuel capacity and mission range without compromising its aerodynamic efficiency. (</w:t>
      </w:r>
      <w:hyperlink r:id="rId14">
        <w:r>
          <w:rPr>
            <w:color w:val="0000EE"/>
            <w:u w:val="single"/>
          </w:rPr>
          <w:t>lockheedmartin.com</w:t>
        </w:r>
      </w:hyperlink>
      <w:r>
        <w:t>)</w:t>
      </w:r>
      <w:r/>
    </w:p>
    <w:p>
      <w:pPr>
        <w:pStyle w:val="ListNumber"/>
        <w:spacing w:line="240" w:lineRule="auto"/>
        <w:ind w:left="720"/>
      </w:pPr>
      <w:r/>
      <w:hyperlink r:id="rId15">
        <w:r>
          <w:rPr>
            <w:color w:val="0000EE"/>
            <w:u w:val="single"/>
          </w:rPr>
          <w:t>https://www.philstar.com/headlines/2025/04/26/2438370/lockheed-martin-ready-provide-f-16-jets-philippines</w:t>
        </w:r>
      </w:hyperlink>
      <w:r>
        <w:t xml:space="preserve"> - Lockheed Martin has expressed readiness to provide brand new F-16 fighter jets to the Armed Forces of the Philippines (AFP). The U.S. State Department’s recent approval of the proposed sale of 20 F-16 Block 70 aircraft to the Philippines marks a significant milestone in efforts to modernize Philippine air power capabilities. The F-16 Block 70 is a highly advanced and proven platform for air-to-air defense and air-to-ground support, with advanced technology and mission systems, including the life-saving Automatic Ground Collision Avoidance System. The F-16 has a proven track record of reliability, versatility, and effectiveness, with over 3,100 aircraft operating in 28 countries. Recently, the fighter plane participated in the Cope Thunder joint exercises between Philippine and US troops at Clark Air Base, Pampanga, demonstrating its capabilities and interoperability with the Philippine Air Force (PAF). (</w:t>
      </w:r>
      <w:hyperlink r:id="rId16">
        <w:r>
          <w:rPr>
            <w:color w:val="0000EE"/>
            <w:u w:val="single"/>
          </w:rPr>
          <w:t>philstar.com</w:t>
        </w:r>
      </w:hyperlink>
      <w:r>
        <w:t>)</w:t>
      </w:r>
      <w:r/>
    </w:p>
    <w:p>
      <w:pPr>
        <w:pStyle w:val="ListNumber"/>
        <w:spacing w:line="240" w:lineRule="auto"/>
        <w:ind w:left="720"/>
      </w:pPr>
      <w:r/>
      <w:hyperlink r:id="rId17">
        <w:r>
          <w:rPr>
            <w:color w:val="0000EE"/>
            <w:u w:val="single"/>
          </w:rPr>
          <w:t>https://www.defensenews.com/global/asia-pacific/2025/04/02/us-approves-sale-of-f-16s-to-the-philippines-in-55bn-weapons-package/</w:t>
        </w:r>
      </w:hyperlink>
      <w:r>
        <w:t xml:space="preserve"> - The U.S. State Department has approved a sale of 20 F-16 Block 70 fighter jets to the Philippines as part of a $5.5 billion weapons package. The package includes 16 F-16C Block 70/72 aircraft and 4 F-16D Block 70/72 aircraft, which will be fully equipped with 88 LAU-129 guided missile launchers, 22 M61A1 anti-aircraft guns, 12 AN/AAQ-33 Sniper Advanced Targeting Pods, radio systems, AESA radars, and navigational devices. The package also includes 112 advanced medium-range air-to-air missiles (AMRAAMs) or AIM-120C-8 or equivalent missiles; 36 guided bomb units; 40 AIM-9X Block II Sidewinder missiles with 32 AIM-9X Block II Sidewinder Captive Air Training Missiles (CATMs); 60 MK-84 2,000-lb general-purpose bombs; and 30 Joint Direct Attack Munition (JDAM) KMU-572 tail kits for GBU-38 or Laser JDAM GBU-54. The State Department indicated that offset agreements will be “defined in negotiations between the purchaser and the contractor.” Lockheed Martin is the principal contractor for the package. The Philippines has had no frontline fighter jets since it retired its fleet of Northrop F-5 A/Bs in 2005. Negotiations to refresh its fleet hark back to the 1990s, but negotiations did not materialize. (</w:t>
      </w:r>
      <w:hyperlink r:id="rId18">
        <w:r>
          <w:rPr>
            <w:color w:val="0000EE"/>
            <w:u w:val="single"/>
          </w:rPr>
          <w:t>defensenews.com</w:t>
        </w:r>
      </w:hyperlink>
      <w:r>
        <w:t>)</w:t>
      </w:r>
      <w:r/>
    </w:p>
    <w:p>
      <w:pPr>
        <w:pStyle w:val="ListNumber"/>
        <w:spacing w:line="240" w:lineRule="auto"/>
        <w:ind w:left="720"/>
      </w:pPr>
      <w:r/>
      <w:hyperlink r:id="rId19">
        <w:r>
          <w:rPr>
            <w:color w:val="0000EE"/>
            <w:u w:val="single"/>
          </w:rPr>
          <w:t>https://www.enterpriseasia.org/philippines-security-soars-with-latest-f-16-platform-u-s-approval-paves-way-for-enhanced-air-power-capabilities-and-self-reliant-defense-posture/</w:t>
        </w:r>
      </w:hyperlink>
      <w:r>
        <w:t xml:space="preserve"> - Lockheed Martin is proud to support the Philippines’ efforts to modernize its air power capabilities with the F-16 Block 70. The F-16 Block 70 will deliver advanced capabilities and performance to address the Philippines’ defense requirements and serve as a strategic asset to support the country’s Self-Reliant Defense Posture. The F-16 seamlessly integrates into the Philippine Air Force fleet, with commonality with the FA-50 in terms of support equipment, driving affordability and pilot readiness. Additionally, the F-16 can be maintained and supported in-country, with the Philippine Air Force having the capability to ensure its F-16 fleet remains operational and ready, further enhancing its self-reliant vision. As an industry partner on both the Black Hawk and C-130 platforms, Lockheed Martin is uniquely positioned to address the Philippines’ sustainment needs and enhance industrial cooperation opportunities. The F-16 offer builds upon decades of worldwide technical transfer experience and could include robust workforce development programs and in-country maintenance and repair capabilities, among other research &amp; development concepts currently being discussed with the Philippine government, industry, and academia. (</w:t>
      </w:r>
      <w:hyperlink r:id="rId20">
        <w:r>
          <w:rPr>
            <w:color w:val="0000EE"/>
            <w:u w:val="single"/>
          </w:rPr>
          <w:t>enterpriseasia.org</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sianjournal.com/philippines/u-s-firm-offers-ph-defense-innovation-hub-in-5-6b-f-16-deal/" TargetMode="External"/><Relationship Id="rId11" Type="http://schemas.openxmlformats.org/officeDocument/2006/relationships/hyperlink" Target="https://www.reuters.com/world/asia-pacific/philippines-assures-china-potential-f-16-purchase-not-intended-harm-any-nation-2025-04-03/" TargetMode="External"/><Relationship Id="rId12" Type="http://schemas.openxmlformats.org/officeDocument/2006/relationships/hyperlink" Target="https://www.reuters.com/world/asia-pacific/philippines-assures-china-potential-f-16-purchase-not-intended-harm-any-nation-2025-04-03/?utm_source=openai" TargetMode="External"/><Relationship Id="rId13" Type="http://schemas.openxmlformats.org/officeDocument/2006/relationships/hyperlink" Target="https://www.lockheedmartin.com/en-ph/index.html" TargetMode="External"/><Relationship Id="rId14" Type="http://schemas.openxmlformats.org/officeDocument/2006/relationships/hyperlink" Target="https://www.lockheedmartin.com/en-ph/index.html?utm_source=openai" TargetMode="External"/><Relationship Id="rId15" Type="http://schemas.openxmlformats.org/officeDocument/2006/relationships/hyperlink" Target="https://www.philstar.com/headlines/2025/04/26/2438370/lockheed-martin-ready-provide-f-16-jets-philippines" TargetMode="External"/><Relationship Id="rId16" Type="http://schemas.openxmlformats.org/officeDocument/2006/relationships/hyperlink" Target="https://www.philstar.com/headlines/2025/04/26/2438370/lockheed-martin-ready-provide-f-16-jets-philippines?utm_source=openai" TargetMode="External"/><Relationship Id="rId17" Type="http://schemas.openxmlformats.org/officeDocument/2006/relationships/hyperlink" Target="https://www.defensenews.com/global/asia-pacific/2025/04/02/us-approves-sale-of-f-16s-to-the-philippines-in-55bn-weapons-package/" TargetMode="External"/><Relationship Id="rId18" Type="http://schemas.openxmlformats.org/officeDocument/2006/relationships/hyperlink" Target="https://www.defensenews.com/global/asia-pacific/2025/04/02/us-approves-sale-of-f-16s-to-the-philippines-in-55bn-weapons-package/?utm_source=openai" TargetMode="External"/><Relationship Id="rId19" Type="http://schemas.openxmlformats.org/officeDocument/2006/relationships/hyperlink" Target="https://www.enterpriseasia.org/philippines-security-soars-with-latest-f-16-platform-u-s-approval-paves-way-for-enhanced-air-power-capabilities-and-self-reliant-defense-posture/" TargetMode="External"/><Relationship Id="rId20" Type="http://schemas.openxmlformats.org/officeDocument/2006/relationships/hyperlink" Target="https://www.enterpriseasia.org/philippines-security-soars-with-latest-f-16-platform-u-s-approval-paves-way-for-enhanced-air-power-capabilities-and-self-reliant-defense-posture/?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