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Intelligent Transportation Systems cut last mile delivery costs and emissions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Urban traffic congestion, rising fuel prices, and increasingly demanding consumer expectations are reshaping the logistics landscape, particularly in the crucial final stage of delivery: last mile logistics. With e-commerce projected to achieve a gross merchandise value of $8.1 trillion by 2026, companies are under immense pressure to adopt smarter, faster, and more efficient solutions. Intelligent Transportation Systems (ITS) are emerging as pivotal tools to navigate these challenges, transforming what is often regarded as the most fraught phase of the supply chain into one of efficacy and excellence.</w:t>
      </w:r>
      <w:r/>
    </w:p>
    <w:p>
      <w:pPr>
        <w:pStyle w:val="Heading3"/>
      </w:pPr>
      <w:r>
        <w:t>Understanding Intelligent Transportation Systems</w:t>
      </w:r>
      <w:r/>
    </w:p>
    <w:p>
      <w:r/>
      <w:r>
        <w:t>An Intelligent Transportation System comprises a blend of advanced technologies such as sensors, GPS, and data analytics. These technologies can enhance traffic management, reduce congestion, and optimise logistics operations by generating real-time insights that inform decision-making. Within the logistics sector, ITS aids in route optimisation, fleet management, delivery scheduling, and maintaining seamless communication.</w:t>
      </w:r>
      <w:r/>
    </w:p>
    <w:p>
      <w:r/>
      <w:r>
        <w:t>By integrating ITS into logistics networks, companies are empowered to make timely decisions that boost operational efficiency and improve customer satisfaction. This capability is increasingly vital, as last mile delivery often constitutes a staggering 41% of total supply chain costs, according to research conducted by Capgemini.</w:t>
      </w:r>
      <w:r/>
    </w:p>
    <w:p>
      <w:pPr>
        <w:pStyle w:val="Heading3"/>
      </w:pPr>
      <w:r>
        <w:t>The Critical Role of ITS in Last Mile Delivery</w:t>
      </w:r>
      <w:r/>
    </w:p>
    <w:p>
      <w:r/>
      <w:r>
        <w:t>The last mile of delivery is not only the most intricate but also the costliest stage of the logistics process. Today's consumers demand quicker delivery services, solidifying the need for ITS technologies to tackle this challenge effectively.</w:t>
      </w:r>
      <w:r/>
    </w:p>
    <w:p>
      <w:r/>
      <w:r>
        <w:t xml:space="preserve">1. </w:t>
      </w:r>
      <w:r>
        <w:rPr>
          <w:b/>
        </w:rPr>
        <w:t>Real-Time Route Optimisation</w:t>
      </w:r>
      <w:r>
        <w:t>: Traditional static routing methods struggle to adjust to dynamic urban traffic conditions. ITS solutions exploit live traffic data, weather updates, and road conditions, enabling deliveries to be rerouted in real time. Research by McKinsey indicates that employing ITS can cut delivery times by up to 25% and reduce fuel consumption by 20%. This dynamic routing reduces idle time and ensures timely deliveries, regardless of unfolding challenges.</w:t>
      </w:r>
      <w:r/>
    </w:p>
    <w:p>
      <w:r/>
      <w:r>
        <w:t xml:space="preserve">2. </w:t>
      </w:r>
      <w:r>
        <w:rPr>
          <w:b/>
        </w:rPr>
        <w:t>Enhanced Visibility and Tracking</w:t>
      </w:r>
      <w:r>
        <w:t>: ITS provides comprehensive visibility throughout the delivery chain. By enabling real-time tracking of drivers, packages, and vehicle performance, companies can significantly enhance customer communication and trust. For instance, one of North America’s largest retailers reported a 30% reduction in failed deliveries following the adoption of ITS-driven tracking systems. The transparency afforded by these technologies can also minimise the costly necessity for redelivery attempts.</w:t>
      </w:r>
      <w:r/>
    </w:p>
    <w:p>
      <w:r/>
      <w:r>
        <w:t xml:space="preserve">3. </w:t>
      </w:r>
      <w:r>
        <w:rPr>
          <w:b/>
        </w:rPr>
        <w:t>Predictive Analytics and AI Integration</w:t>
      </w:r>
      <w:r>
        <w:t>: Today's ITS platforms harness the power of Artificial Intelligence (AI) to interrogate historical and real-time data. By forecasting potential traffic surges, inclement weather, or deviations in driver behaviour, companies can proactively manage scheduling and resource allocation. Additionally, machine learning capabilities help pinpoint optimal delivery windows based on customer availability, further reducing dwell times and bolstering service efficiency.</w:t>
      </w:r>
      <w:r/>
    </w:p>
    <w:p>
      <w:r/>
      <w:r>
        <w:t xml:space="preserve">4. </w:t>
      </w:r>
      <w:r>
        <w:rPr>
          <w:b/>
        </w:rPr>
        <w:t>Automated Dispatch and Scheduling</w:t>
      </w:r>
      <w:r>
        <w:t>: Automation is a cornerstone of modern ITS implementations. By utilising order data, fleet specifications, and delivery constraints, IT systems can automate driver assignments to enhance operational efficiency. Reports show that organisations implementing ITS-based solutions witness increases of 15-20% in on-time deliveries and decreases of 12% in operational costs, as highlighted in Deloitte's findings.</w:t>
      </w:r>
      <w:r/>
    </w:p>
    <w:p>
      <w:pPr>
        <w:pStyle w:val="Heading3"/>
      </w:pPr>
      <w:r>
        <w:t>Essential Components of an ITS-Powered Last Mile Delivery Solution</w:t>
      </w:r>
      <w:r/>
    </w:p>
    <w:p>
      <w:r/>
      <w:r>
        <w:t>For companies aspiring to harness the benefits of ITS, integrating an effective last mile delivery software featuring the following elements is essential:</w:t>
      </w:r>
      <w:r/>
      <w:r/>
    </w:p>
    <w:p>
      <w:pPr>
        <w:pStyle w:val="ListBullet"/>
        <w:spacing w:line="240" w:lineRule="auto"/>
        <w:ind w:left="720"/>
      </w:pPr>
      <w:r/>
      <w:r>
        <w:rPr>
          <w:b/>
        </w:rPr>
        <w:t>GPS and Telematics</w:t>
      </w:r>
      <w:r>
        <w:t>: To provide real-time vehicle diagnostics and positioning.</w:t>
      </w:r>
      <w:r/>
    </w:p>
    <w:p>
      <w:pPr>
        <w:pStyle w:val="ListBullet"/>
        <w:spacing w:line="240" w:lineRule="auto"/>
        <w:ind w:left="720"/>
      </w:pPr>
      <w:r/>
      <w:r>
        <w:rPr>
          <w:b/>
        </w:rPr>
        <w:t>Traffic Management Systems</w:t>
      </w:r>
      <w:r>
        <w:t>: To supply data on congestion, accidents, and road closures.</w:t>
      </w:r>
      <w:r/>
    </w:p>
    <w:p>
      <w:pPr>
        <w:pStyle w:val="ListBullet"/>
        <w:spacing w:line="240" w:lineRule="auto"/>
        <w:ind w:left="720"/>
      </w:pPr>
      <w:r/>
      <w:r>
        <w:rPr>
          <w:b/>
        </w:rPr>
        <w:t>AI-Powered Route Optimisation</w:t>
      </w:r>
      <w:r>
        <w:t>: To leverage predictive analytics for rerouting.</w:t>
      </w:r>
      <w:r/>
    </w:p>
    <w:p>
      <w:pPr>
        <w:pStyle w:val="ListBullet"/>
        <w:spacing w:line="240" w:lineRule="auto"/>
        <w:ind w:left="720"/>
      </w:pPr>
      <w:r/>
      <w:r>
        <w:rPr>
          <w:b/>
        </w:rPr>
        <w:t>Smart Dispatch Engines</w:t>
      </w:r>
      <w:r>
        <w:t>: To automate job assignments based on proximity and load.</w:t>
      </w:r>
      <w:r/>
    </w:p>
    <w:p>
      <w:pPr>
        <w:pStyle w:val="ListBullet"/>
        <w:spacing w:line="240" w:lineRule="auto"/>
        <w:ind w:left="720"/>
      </w:pPr>
      <w:r/>
      <w:r>
        <w:rPr>
          <w:b/>
        </w:rPr>
        <w:t>Mobile Driver Applications</w:t>
      </w:r>
      <w:r>
        <w:t>: For real-time navigation and communication.</w:t>
      </w:r>
      <w:r/>
      <w:r/>
    </w:p>
    <w:p>
      <w:r/>
      <w:r>
        <w:t>These components must work synergistically to mitigate inefficiencies and enable scalable operations.</w:t>
      </w:r>
      <w:r/>
    </w:p>
    <w:p>
      <w:pPr>
        <w:pStyle w:val="Heading3"/>
      </w:pPr>
      <w:r>
        <w:t>Real-World Applications and Environmental Benefits</w:t>
      </w:r>
      <w:r/>
    </w:p>
    <w:p>
      <w:r/>
      <w:r>
        <w:t>Prominent firms are already reaping the rewards of ITS applications. UPS, for instance, utilises its On-Road Integrated Optimization and Navigation (ORION) system to process over 250 million data points daily, significantly cutting back on unnecessary miles and contributing to substantial fuel savings and reduced CO₂ emissions. Similarly, Amazon uses advanced ITS and AI to dynamically adjust delivery routes, ensuring rapid response times even in densely populated areas.</w:t>
      </w:r>
      <w:r/>
    </w:p>
    <w:p>
      <w:r/>
      <w:r>
        <w:t>Moreover, the environmental impacts of adopting ITS cannot be overstated. Strategies focused on route optimisation and reducing idle time contribute to significant reductions in fuel consumption and emissions. The U.S. Department of Transportation estimates that ITS could decrease greenhouse gas emissions from freight vehicles by 6-12%, aligning with global green logistics initiatives.</w:t>
      </w:r>
      <w:r/>
    </w:p>
    <w:p>
      <w:pPr>
        <w:pStyle w:val="Heading3"/>
      </w:pPr>
      <w:r>
        <w:t>Challenges in Implementation</w:t>
      </w:r>
      <w:r/>
    </w:p>
    <w:p>
      <w:r/>
      <w:r>
        <w:t>Despite the clear advantages, the journey towards implementing an ITS is not without hurdles:</w:t>
      </w:r>
      <w:r/>
      <w:r/>
    </w:p>
    <w:p>
      <w:pPr>
        <w:pStyle w:val="ListBullet"/>
        <w:spacing w:line="240" w:lineRule="auto"/>
        <w:ind w:left="720"/>
      </w:pPr>
      <w:r/>
      <w:r>
        <w:t>Data Quality: ITS relies heavily on diverse datasets from traffic sensors, GPS systems, weather reports, and delivery logs. Inaccurate or low-quality data can result in suboptimal routing and diminished customer satisfaction, necessitating a focus on quality control.</w:t>
      </w:r>
      <w:r/>
    </w:p>
    <w:p>
      <w:pPr>
        <w:pStyle w:val="ListBullet"/>
        <w:spacing w:line="240" w:lineRule="auto"/>
        <w:ind w:left="720"/>
      </w:pPr>
      <w:r/>
      <w:r>
        <w:t>Driver Training: Staff must become accustomed to new technologies and processes, which requires both formal and informal training. This transition period can be time-intensive and necessitates patience.</w:t>
      </w:r>
      <w:r/>
    </w:p>
    <w:p>
      <w:pPr>
        <w:pStyle w:val="ListBullet"/>
        <w:spacing w:line="240" w:lineRule="auto"/>
        <w:ind w:left="720"/>
      </w:pPr>
      <w:r/>
      <w:r>
        <w:t>Cost of Implementation: While initial costs may seem prohibitive, the long-term ROI can be substantial, primarily through efficiencies gained in routing, fuel savings, and minimised delivery failures.</w:t>
      </w:r>
      <w:r/>
      <w:r/>
    </w:p>
    <w:p>
      <w:r/>
      <w:r>
        <w:t>As companies increasingly look to implement scalable last mile delivery solutions, the role of ITS becomes ever more critical, with its architecture promoting open integration and adaptability to future demands.</w:t>
      </w:r>
      <w:r/>
    </w:p>
    <w:p>
      <w:pPr>
        <w:pStyle w:val="Heading3"/>
      </w:pPr>
      <w:r>
        <w:t>Looking Ahead</w:t>
      </w:r>
      <w:r/>
    </w:p>
    <w:p>
      <w:r/>
      <w:r>
        <w:t xml:space="preserve">As urban landscapes evolve and e-commerce continues its upward trajectory, Intelligent Transportation Systems will be at the forefront of competitive logistics operations. Companies that invest in ITS today will position themselves for future operational excellence, sustainability, and fortified customer loyalty. </w:t>
      </w:r>
      <w:r/>
    </w:p>
    <w:p>
      <w:r/>
      <w:r>
        <w:t>Embracing the capabilities of ITS not only optimises the last mile but also sets the stage for a transformative progression in logistics—a journey from gridlock to unparalleled greatness in delivery performance.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Insights from Capgemini on last mile delivery costs.</w:t>
      </w:r>
      <w:r/>
    </w:p>
    <w:p>
      <w:pPr>
        <w:pStyle w:val="ListNumber"/>
        <w:spacing w:line="240" w:lineRule="auto"/>
        <w:ind w:left="720"/>
      </w:pPr>
      <w:r/>
      <w:r>
        <w:t>McKinsey analysis on delivery time and fuel consumption.</w:t>
      </w:r>
      <w:r/>
    </w:p>
    <w:p>
      <w:pPr>
        <w:pStyle w:val="ListNumber"/>
        <w:spacing w:line="240" w:lineRule="auto"/>
        <w:ind w:left="720"/>
      </w:pPr>
      <w:r/>
      <w:r>
        <w:t>Deloitte findings on operational efficiencies.</w:t>
      </w:r>
      <w:r/>
    </w:p>
    <w:p>
      <w:pPr>
        <w:pStyle w:val="ListNumber"/>
        <w:spacing w:line="240" w:lineRule="auto"/>
        <w:ind w:left="720"/>
      </w:pPr>
      <w:r/>
      <w:r>
        <w:t>U.S. Department of Transportation estimates on emissions reductions.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https://www.loginextsolutions.com/blog/from-gridlock-to-greatness-its-solutions-for-last-mile-delivery/</w:t>
        </w:r>
      </w:hyperlink>
      <w:r>
        <w:t xml:space="preserve"> - Please view link - unable to able to access data</w:t>
      </w:r>
      <w:r/>
    </w:p>
    <w:p>
      <w:pPr>
        <w:pStyle w:val="ListNumber"/>
        <w:spacing w:line="240" w:lineRule="auto"/>
        <w:ind w:left="720"/>
      </w:pPr>
      <w:r/>
      <w:hyperlink r:id="rId11">
        <w:r>
          <w:rPr>
            <w:color w:val="0000EE"/>
            <w:u w:val="single"/>
          </w:rPr>
          <w:t>https://www.fareye.com/resources/blogs/last-mile-delivery-software-benefits</w:t>
        </w:r>
      </w:hyperlink>
      <w:r>
        <w:t xml:space="preserve"> - This article discusses the advantages of last-mile delivery software for logistics carriers, highlighting benefits such as enhanced shipment visibility, real-time route optimisation, improved transparency, increased customer engagement, flexible delivery options, and boosted productivity and scalability. It emphasises how advanced solutions can provide real-time insights into vehicle locations, optimise delivery routes to avoid delays, and offer end-to-end visibility to customers, thereby improving trust and satisfaction. The piece also notes that such software can help businesses adapt to changing demands and scale operations efficiently.</w:t>
      </w:r>
      <w:r/>
    </w:p>
    <w:p>
      <w:pPr>
        <w:pStyle w:val="ListNumber"/>
        <w:spacing w:line="240" w:lineRule="auto"/>
        <w:ind w:left="720"/>
      </w:pPr>
      <w:r/>
      <w:hyperlink r:id="rId12">
        <w:r>
          <w:rPr>
            <w:color w:val="0000EE"/>
            <w:u w:val="single"/>
          </w:rPr>
          <w:t>https://www.shipscience.com/the-benefits-of-last-mile-delivery-services/</w:t>
        </w:r>
      </w:hyperlink>
      <w:r>
        <w:t xml:space="preserve"> - This article explores technological innovations in last-mile delivery, focusing on automation and robotics, drones and air deliveries, and artificial intelligence and machine learning. It highlights how autonomous vehicles and delivery robots are revolutionising last-mile delivery by reducing labour costs and increasing delivery speeds. The piece also discusses the role of drones in offering rapid and efficient package delivery, especially in hard-to-reach areas, and how AI and machine learning algorithms optimise delivery routes, predict delivery times, and enhance inventory management.</w:t>
      </w:r>
      <w:r/>
    </w:p>
    <w:p>
      <w:pPr>
        <w:pStyle w:val="ListNumber"/>
        <w:spacing w:line="240" w:lineRule="auto"/>
        <w:ind w:left="720"/>
      </w:pPr>
      <w:r/>
      <w:hyperlink r:id="rId13">
        <w:r>
          <w:rPr>
            <w:color w:val="0000EE"/>
            <w:u w:val="single"/>
          </w:rPr>
          <w:t>https://www.logisticstransportationreview.com/news/benefits-of-lastmile-delivery-solutions-nwid-446.html</w:t>
        </w:r>
      </w:hyperlink>
      <w:r>
        <w:t xml:space="preserve"> - This article outlines the benefits of last-mile delivery solutions, including streamlined delivery operations and automated route planning. It discusses how integrating final mile delivery software can automate tasks such as order segregation, allocation, and driver assignment, reducing the need for human intervention and saving time. The piece also highlights how automated route planning ensures more deliveries in a day and brings vehicles back to the source within the expected time, enhancing efficiency and customer satisfaction.</w:t>
      </w:r>
      <w:r/>
    </w:p>
    <w:p>
      <w:pPr>
        <w:pStyle w:val="ListNumber"/>
        <w:spacing w:line="240" w:lineRule="auto"/>
        <w:ind w:left="720"/>
      </w:pPr>
      <w:r/>
      <w:hyperlink r:id="rId14">
        <w:r>
          <w:rPr>
            <w:color w:val="0000EE"/>
            <w:u w:val="single"/>
          </w:rPr>
          <w:t>https://www.credlix.com/blogs/why-last-mile-delivery-is-crucial-for-modern-businesses-and-e-commerce</w:t>
        </w:r>
      </w:hyperlink>
      <w:r>
        <w:t xml:space="preserve"> - This article explains the importance of last-mile delivery for modern businesses and e-commerce, providing examples such as e-commerce deliveries, food delivery, grocery delivery, and pharmaceutical deliveries. It discusses the benefits of last-mile delivery, including enhanced convenience, faster delivery times, improved customer satisfaction, cost reduction, and operational efficiency. The piece emphasises how efficient last-mile delivery fosters customer trust and loyalty, especially when businesses consistently meet delivery timelines.</w:t>
      </w:r>
      <w:r/>
    </w:p>
    <w:p>
      <w:pPr>
        <w:pStyle w:val="ListNumber"/>
        <w:spacing w:line="240" w:lineRule="auto"/>
        <w:ind w:left="720"/>
      </w:pPr>
      <w:r/>
      <w:hyperlink r:id="rId15">
        <w:r>
          <w:rPr>
            <w:color w:val="0000EE"/>
            <w:u w:val="single"/>
          </w:rPr>
          <w:t>https://www.softage.net/blog/key-benefits-of-last-mile-delivery-for-organizations/</w:t>
        </w:r>
      </w:hyperlink>
      <w:r>
        <w:t xml:space="preserve"> - This article highlights key benefits of last-mile delivery for organisations, including improved scalability and profitability. It discusses how last-mile distribution programs increase efficiency by avoiding unwanted idling and unplanned detours, offering reliable routes for drivers to complete deliveries in the shortest amount of time. The piece also notes that timely delivery and route optimisation enable companies to look for more profit, as cancellations often lead to loss.</w:t>
      </w:r>
      <w:r/>
    </w:p>
    <w:p>
      <w:pPr>
        <w:pStyle w:val="ListNumber"/>
        <w:spacing w:line="240" w:lineRule="auto"/>
        <w:ind w:left="720"/>
      </w:pPr>
      <w:r/>
      <w:hyperlink r:id="rId16">
        <w:r>
          <w:rPr>
            <w:color w:val="0000EE"/>
            <w:u w:val="single"/>
          </w:rPr>
          <w:t>https://www.getcircuit.com/teams/blog/last-mile-delivery-technology</w:t>
        </w:r>
      </w:hyperlink>
      <w:r>
        <w:t xml:space="preserve"> - This article discusses how last-mile delivery technology improves customer satisfaction, cost-efficiency, and sustainability. It highlights how real-time tracking and precise estimated times of arrival (ETAs) offered by last-mile technology enhance customer satisfaction. The piece also discusses how implementing such technology can save money by reducing fuel and maintenance costs, and how it can have a positive effect on the environment by reducing carbon emissions and promoting the use of electric or hybrid delivery vehicles.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nextsolutions.com/blog/from-gridlock-to-greatness-its-solutions-for-last-mile-delivery/" TargetMode="External"/><Relationship Id="rId11" Type="http://schemas.openxmlformats.org/officeDocument/2006/relationships/hyperlink" Target="https://www.fareye.com/resources/blogs/last-mile-delivery-software-benefits" TargetMode="External"/><Relationship Id="rId12" Type="http://schemas.openxmlformats.org/officeDocument/2006/relationships/hyperlink" Target="https://www.shipscience.com/the-benefits-of-last-mile-delivery-services/" TargetMode="External"/><Relationship Id="rId13" Type="http://schemas.openxmlformats.org/officeDocument/2006/relationships/hyperlink" Target="https://www.logisticstransportationreview.com/news/benefits-of-lastmile-delivery-solutions-nwid-446.html" TargetMode="External"/><Relationship Id="rId14" Type="http://schemas.openxmlformats.org/officeDocument/2006/relationships/hyperlink" Target="https://www.credlix.com/blogs/why-last-mile-delivery-is-crucial-for-modern-businesses-and-e-commerce" TargetMode="External"/><Relationship Id="rId15" Type="http://schemas.openxmlformats.org/officeDocument/2006/relationships/hyperlink" Target="https://www.softage.net/blog/key-benefits-of-last-mile-delivery-for-organizations/" TargetMode="External"/><Relationship Id="rId16" Type="http://schemas.openxmlformats.org/officeDocument/2006/relationships/hyperlink" Target="https://www.getcircuit.com/teams/blog/last-mile-delivery-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