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SSi Mantra system enables first robotic cardiac surgery in Americas at Ecuador hospital</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SS Innovations International, Inc. has announced what it claims to be the first robotic cardiac surgery performed in the Americas and Western Hemisphere using its SSi Mantra 3 surgical robotic system. The procedure was conducted on June 8, 2025, by Dr. Juan Zuniga, a cardiothoracic surgeon at Interhospital in Guayaquil, Ecuador. The surgery involved the robotic closure of an Atrial Septal Defect, a repair for a hole between the upper chambers of the heart.</w:t>
      </w:r>
      <w:r/>
    </w:p>
    <w:p>
      <w:r/>
      <w:r>
        <w:t>According to the company, Dr. Zuniga found the SSi Mantra system to be user-friendly and precise, highlighting the minimally invasive nature of the procedure, which he noted contributed to faster patient recovery and reduced bleeding. The surgeon commented on the confidence the system instilled, stating that robotic manipulation allowed for exact suturing, verified by transesophageal echocardiography confirming successful closure.</w:t>
      </w:r>
      <w:r/>
    </w:p>
    <w:p>
      <w:r/>
      <w:r>
        <w:t>Interhospital is reported to be the first South American institution to install the SSi Mantra system and has since used it for various complex surgeries. SS Innovations, headquartered in the United States with operational ties to India, positions the SSi Mantra as a cost-effective, advanced modular robotic platform featuring up to five robotic arms, a 3D 4K high-definition monitor, and an ergonomic surgeon console. The system supports over 40 types of surgical instruments tailored for specialties including cardiology.</w:t>
      </w:r>
      <w:r/>
    </w:p>
    <w:p>
      <w:r/>
      <w:r>
        <w:t>This milestone follows several other notable achievements by SS Innovations. The company previously announced performing over 100 robotic cardiac surgeries with the same system, marking a considerable expansion in its cardiac surgery market footprint. In addition, SS Innovations took part in pioneering robotic cardiac surgeries internationally, including the first such surgery in Indonesia, and the world's first mitral valve replacement using their robotic system in India.</w:t>
      </w:r>
      <w:r/>
    </w:p>
    <w:p>
      <w:r/>
      <w:r>
        <w:t>Nonetheless, while the company touts these developments as signals of robotic surgery becoming more accessible and affordable globally, independent verification of the broader clinical impact and patient outcomes remains limited in the public domain. Regulatory approvals are also gradually being secured in various countries, with the company anticipating further certifications that could impact market availability, such as FDA approval expected in early 2025.</w:t>
      </w:r>
      <w:r/>
    </w:p>
    <w:p>
      <w:r/>
      <w:r>
        <w:t>The SSi Mantra system’s distinguishing technological features and reported successful outcomes contribute to ongoing discussions around the role of robotic surgery in improving precision and reducing recovery times. However, as with any emerging surgical technology, the long-term benefits, cost-efficiency, and integration within healthcare systems will require continued assessment by medical professionals and regulatory entities.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https://www.globenewswire.com/news-release/2025/06/16/3099845/0/en/SS-Innovations-Announces-Successful-Completion-of-First-Robotic-Cardiac-Surgery-in-the-Western-Hemisphere-Utilizing-the-Company-s-SSi-Mantra-3-Surgical-Robotic-System.html</w:t>
        </w:r>
      </w:hyperlink>
      <w:r>
        <w:t xml:space="preserve"> - Original press release. View link for all data</w:t>
      </w:r>
      <w:r/>
    </w:p>
    <w:p>
      <w:pPr>
        <w:pStyle w:val="ListNumber"/>
        <w:spacing w:line="240" w:lineRule="auto"/>
        <w:ind w:left="720"/>
      </w:pPr>
      <w:r/>
      <w:hyperlink r:id="rId10">
        <w:r>
          <w:rPr>
            <w:color w:val="0000EE"/>
            <w:u w:val="single"/>
          </w:rPr>
          <w:t>https://www.globenewswire.com/news-release/2025/06/16/3099845/0/en/SS-Innovations-Announces-Successful-Completion-of-First-Robotic-Cardiac-Surgery-in-the-Western-Hemisphere-Utilizing-the-Company-s-SSi-Mantra-3-Surgical-Robotic-System.html</w:t>
        </w:r>
      </w:hyperlink>
      <w:r>
        <w:t xml:space="preserve"> - SS Innovations International, Inc. announced the successful completion of the first robotic cardiac surgery in the Americas and Western Hemisphere using its SSi Mantra 3 surgical robotic system. Dr. Juan Zuniga performed the procedure at Interhospital in Guayaquil, Ecuador, involving a robotic Atrial Septal Defect closure. Dr. Zuniga praised the system's ease of use and the patient's rapid recovery. Interhospital, the first hospital in South America to install the SSi Mantra, has utilized the system for various complex surgical procedures since its installation.</w:t>
      </w:r>
      <w:r/>
    </w:p>
    <w:p>
      <w:pPr>
        <w:pStyle w:val="ListNumber"/>
        <w:spacing w:line="240" w:lineRule="auto"/>
        <w:ind w:left="720"/>
      </w:pPr>
      <w:r/>
      <w:hyperlink r:id="rId11">
        <w:r>
          <w:rPr>
            <w:color w:val="0000EE"/>
            <w:u w:val="single"/>
          </w:rPr>
          <w:t>https://www.globenewswire.com/news-release/2024/05/21/2885541/0/en/SS-Innovations-SSi-Mantra-Surgical-Robotic-System-Used-to-Perform-100-Cardiac-Surgeries-Signaling-Market-Expansion.html</w:t>
        </w:r>
      </w:hyperlink>
      <w:r>
        <w:t xml:space="preserve"> - SS Innovations International, Inc. announced that its SSi Mantra Surgical Robotic System has been used to perform 100 robotic cardiac surgeries, marking a significant milestone in the company's market expansion. The system's innovative design, featuring a fifth arm capability, enables complex cardiac surgeries with minimal invasiveness, leading to reduced trauma, blood loss, and quicker recoveries. The company anticipates receiving FDA approval in early 2025, further enhancing its market position.</w:t>
      </w:r>
      <w:r/>
    </w:p>
    <w:p>
      <w:pPr>
        <w:pStyle w:val="ListNumber"/>
        <w:spacing w:line="240" w:lineRule="auto"/>
        <w:ind w:left="720"/>
      </w:pPr>
      <w:r/>
      <w:hyperlink r:id="rId12">
        <w:r>
          <w:rPr>
            <w:color w:val="0000EE"/>
            <w:u w:val="single"/>
          </w:rPr>
          <w:t>https://www.globenewswire.com/news-release/2024/11/26/2987610/0/en/SS-Innovations-Marks-a-Milestone-with-First-Robotic-Cardiac-Surgery-in-Indonesia.html</w:t>
        </w:r>
      </w:hyperlink>
      <w:r>
        <w:t xml:space="preserve"> - SS Innovations International, Inc. successfully performed Indonesia's first robotic cardiac surgery using its SSi Mantra Surgical Robotic System. Dr. Sudhir Srivastava led the procedure, a Beating Heart Totally Endoscopic Coronary Artery Bypass (TECAB), at a hospital in Indonesia. This achievement highlights India's position as a hub for technological innovation in healthcare and underscores the global reach of SS Innovations' surgical robotic solutions.</w:t>
      </w:r>
      <w:r/>
    </w:p>
    <w:p>
      <w:pPr>
        <w:pStyle w:val="ListNumber"/>
        <w:spacing w:line="240" w:lineRule="auto"/>
        <w:ind w:left="720"/>
      </w:pPr>
      <w:r/>
      <w:hyperlink r:id="rId13">
        <w:r>
          <w:rPr>
            <w:color w:val="0000EE"/>
            <w:u w:val="single"/>
          </w:rPr>
          <w:t>https://www.dicardiology.com/content/ss-innovations-ssi-mantra-surgical-robotic-system-used-perform-mitral-valve-replacement</w:t>
        </w:r>
      </w:hyperlink>
      <w:r>
        <w:t xml:space="preserve"> - SS Innovations International, Inc. announced the successful performance of the world's first mitral valve replacement using its SSi Mantra Surgical Robotic System. The procedure was carried out at the Narayana Hrudayalaya Institute of Cardiac Sciences in Bengaluru, India, marking a significant milestone in the treatment of heart disease using the SSi Mantra system. The surgery was performed by Dr. Nitin Kumar Rajput, guided by Dr. Sudhir Srivastava, CEO of SS Innovations.</w:t>
      </w:r>
      <w:r/>
    </w:p>
    <w:p>
      <w:pPr>
        <w:pStyle w:val="ListNumber"/>
        <w:spacing w:line="240" w:lineRule="auto"/>
        <w:ind w:left="720"/>
      </w:pPr>
      <w:r/>
      <w:hyperlink r:id="rId14">
        <w:r>
          <w:rPr>
            <w:color w:val="0000EE"/>
            <w:u w:val="single"/>
          </w:rPr>
          <w:t>https://rss.globenewswire.com/en/news-release/2024/06/17/2899603/0/en/SS-Innovations-Designated-Outstanding-Company-Finalist-for-Surgical-Robotics-Industry-Awards-2024.html</w:t>
        </w:r>
      </w:hyperlink>
      <w:r>
        <w:t xml:space="preserve"> - SS Innovations was designated as an Outstanding Company finalist for the Surgical Robotics Industry Awards 2024. The company's SSi Mantra Surgical Robotic System supports advanced, affordable, and accessible robotic surgery across multiple specialties, including cardiothoracic, head and neck, gynecology, urology, and general surgery. The system's modular arm configuration, 3D 4K vision open-console design, and superior ergonomics enhance safety and efficiency during procedures.</w:t>
      </w:r>
      <w:r/>
    </w:p>
    <w:p>
      <w:pPr>
        <w:pStyle w:val="ListNumber"/>
        <w:spacing w:line="240" w:lineRule="auto"/>
        <w:ind w:left="720"/>
      </w:pPr>
      <w:r/>
      <w:hyperlink r:id="rId15">
        <w:r>
          <w:rPr>
            <w:color w:val="0000EE"/>
            <w:u w:val="single"/>
          </w:rPr>
          <w:t>https://prismmediawire.com/ss-innovations-achieves-significant-milestones-in-2023/</w:t>
        </w:r>
      </w:hyperlink>
      <w:r>
        <w:t xml:space="preserve"> - SS Innovations International, Inc. achieved significant milestones in 2023, including the completion of over 550 surgeries using its award-winning SSi Mantra surgical robotic system. The system is clinically validated to perform more than 40 different types of surgical procedures. The company also received regulatory approval from the Guatemala Ministry of Health, marking its second approval after the Indian regulatory body, CDSCO.</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globenewswire.com/news-release/2025/06/16/3099845/0/en/SS-Innovations-Announces-Successful-Completion-of-First-Robotic-Cardiac-Surgery-in-the-Western-Hemisphere-Utilizing-the-Company-s-SSi-Mantra-3-Surgical-Robotic-System.html" TargetMode="External"/><Relationship Id="rId11" Type="http://schemas.openxmlformats.org/officeDocument/2006/relationships/hyperlink" Target="https://www.globenewswire.com/news-release/2024/05/21/2885541/0/en/SS-Innovations-SSi-Mantra-Surgical-Robotic-System-Used-to-Perform-100-Cardiac-Surgeries-Signaling-Market-Expansion.html" TargetMode="External"/><Relationship Id="rId12" Type="http://schemas.openxmlformats.org/officeDocument/2006/relationships/hyperlink" Target="https://www.globenewswire.com/news-release/2024/11/26/2987610/0/en/SS-Innovations-Marks-a-Milestone-with-First-Robotic-Cardiac-Surgery-in-Indonesia.html" TargetMode="External"/><Relationship Id="rId13" Type="http://schemas.openxmlformats.org/officeDocument/2006/relationships/hyperlink" Target="https://www.dicardiology.com/content/ss-innovations-ssi-mantra-surgical-robotic-system-used-perform-mitral-valve-replacement" TargetMode="External"/><Relationship Id="rId14" Type="http://schemas.openxmlformats.org/officeDocument/2006/relationships/hyperlink" Target="https://rss.globenewswire.com/en/news-release/2024/06/17/2899603/0/en/SS-Innovations-Designated-Outstanding-Company-Finalist-for-Surgical-Robotics-Industry-Awards-2024.html" TargetMode="External"/><Relationship Id="rId15" Type="http://schemas.openxmlformats.org/officeDocument/2006/relationships/hyperlink" Target="https://prismmediawire.com/ss-innovations-achieves-significant-milestones-in-202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