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Walmart’s Alabama Supercenter expansion sets new speed record with 3D concrete printing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Walmart has once again demonstrated its commitment to innovation and sustainability with the completion of a 5,000-square-foot expansion at its Supercenter in Owens Cross Roads, Alabama, using pioneering 3D concrete printing (3DCP) technology. This project, executed in partnership with Alquist 3D and general contractor FMGI, set new benchmarks for speed and efficiency in commercial construction. Remarkably, the walls of the structure were printed in just 75 hours over seven operational days—a process that typically takes more than three weeks using traditional concrete masonry methods.</w:t>
      </w:r>
      <w:r/>
    </w:p>
    <w:p>
      <w:r/>
      <w:r>
        <w:t>Darin Ross, President and CEO of FMGI, explained that this milestone was the result of combining 3DCP technology with conventional construction expertise. The project employed two 3D concrete printing robots operated by a small crew of five, working in shifts to maintain continuous production. The elimination of scaffolding and the ability to adjust the concrete mix for varying weather conditions allowed for uninterrupted, rapid progress. These advancements not only shortened the build time but also enhanced safety by reducing risks associated with scaffolding and manual labour.</w:t>
      </w:r>
      <w:r/>
    </w:p>
    <w:p>
      <w:r/>
      <w:r>
        <w:t>The Huntsville expansion serves as Walmart's dedicated online grocery pickup and delivery area, reinforcing the retailer’s strategic move toward enhancing e-commerce logistics. This build follows an earlier successful 8,000-square-foot 3DCP project in Athens, Tennessee. Ross noted that lessons learned from the Tennessee site—such as optimising water temperature for the concrete mix and limiting robot repositioning—were instrumental in accelerating construction in Alabama.</w:t>
      </w:r>
      <w:r/>
    </w:p>
    <w:p>
      <w:r/>
      <w:r>
        <w:t>The collaboration between FMGI, Alquist 3D, and other partners like Sika USA, which provided customised concrete mixes, highlights how 3D concrete printing can transform retail construction. Ross emphasised that while the technology promises cost savings through reduced materials waste, smaller crews, and fewer weather-related delays, it is not poised to replace human workers. Instead, it represents a new tool in the contractor’s arsenal, requiring an evolution in workforce training. Younger generations, Ross observed, are increasingly interested in operating robotic equipment, signalling a shift in construction trades.</w:t>
      </w:r>
      <w:r/>
    </w:p>
    <w:p>
      <w:r/>
      <w:r>
        <w:t>Walmart’s early adoption signals its leadership in integrating robotics into commercial building practices, a trend echoed by other sectors including the U.S. Air Force and Starbucks. The scalability of this approach is supported by ongoing developments in robot manufacturing, design specifications, and proprietary concrete mixes. Interest is growing among a range of industries, including home improvement retailers, quick-serve restaurants, and fuel stations.</w:t>
      </w:r>
      <w:r/>
    </w:p>
    <w:p>
      <w:r/>
      <w:r>
        <w:t>Despite the technology’s promise, Ross flagged scheduling as a current challenge, given the need to accurately predict printing rates to coordinate subsequent construction phases. He is optimistic, however, that broader adoption will standardise timelines and processes.</w:t>
      </w:r>
      <w:r/>
    </w:p>
    <w:p>
      <w:r/>
      <w:r>
        <w:t>As 3D concrete printing matures, it is poised to deliver significant sustainability benefits—using less material, generating less waste, and reducing emissions from fewer delivery trucks on site. While building codes and regulations must catch up to accommodate such innovations, the momentum in retail and commercial construction is unmistakable. Ross predicts a surge in adoption within 12 to 18 months and widespread use over the next two to five years, driven by retailers’ need to bring projects to market faster and more cost-effectively.</w:t>
      </w:r>
      <w:r/>
    </w:p>
    <w:p>
      <w:r/>
      <w:r>
        <w:t>This landmark project in Alabama is not just a testament to technological advancement but also a harbinger of a broader shift in how commercial buildings are constructed, blending robotics and human expertise for a more efficient, safer, and sustainable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https://retailrestaurantfb.com/print-the-wall/</w:t>
        </w:r>
      </w:hyperlink>
      <w:r>
        <w:t xml:space="preserve"> - Please view link - unable to able to access data</w:t>
      </w:r>
      <w:r/>
    </w:p>
    <w:p>
      <w:pPr>
        <w:pStyle w:val="ListNumber"/>
        <w:spacing w:line="240" w:lineRule="auto"/>
        <w:ind w:left="720"/>
      </w:pPr>
      <w:r/>
      <w:hyperlink r:id="rId11">
        <w:r>
          <w:rPr>
            <w:color w:val="0000EE"/>
            <w:u w:val="single"/>
          </w:rPr>
          <w:t>https://www.manufacturingtomorrow.com/news/2025/05/09/walmart-and-alquist-complete-3d-concrete-printed-expansion-of-alabama-supercenter/24924/</w:t>
        </w:r>
      </w:hyperlink>
      <w:r>
        <w:t xml:space="preserve"> - Walmart and Alquist have completed a 5,000-square-foot expansion at the Owens Cross Roads, Alabama, Supercenter using 3D concrete printing. The project, completed in just 75 hours over seven operational days, demonstrates the potential of 3D printing to accelerate construction timelines and reduce costs. The collaboration highlights the scalability of 3D concrete printing in commercial construction, setting new industry standards for speed and efficiency.</w:t>
      </w:r>
      <w:r/>
    </w:p>
    <w:p>
      <w:pPr>
        <w:pStyle w:val="ListNumber"/>
        <w:spacing w:line="240" w:lineRule="auto"/>
        <w:ind w:left="720"/>
      </w:pPr>
      <w:r/>
      <w:hyperlink r:id="rId12">
        <w:r>
          <w:rPr>
            <w:color w:val="0000EE"/>
            <w:u w:val="single"/>
          </w:rPr>
          <w:t>https://www.constructionowners.com/news/walmart-alquist-finish-3d-printed-expansion-in-alabama</w:t>
        </w:r>
      </w:hyperlink>
      <w:r>
        <w:t xml:space="preserve"> - Walmart and Alquist have completed a 5,000-square-foot expansion at the Owens Cross Roads, Alabama, Supercenter using 3D concrete printing. The project, completed in just 75 hours over seven operational days, demonstrates the potential of 3D printing to accelerate construction timelines and reduce costs. The collaboration highlights the scalability of 3D concrete printing in commercial construction, setting new industry standards for speed and efficiency.</w:t>
      </w:r>
      <w:r/>
    </w:p>
    <w:p>
      <w:pPr>
        <w:pStyle w:val="ListNumber"/>
        <w:spacing w:line="240" w:lineRule="auto"/>
        <w:ind w:left="720"/>
      </w:pPr>
      <w:r/>
      <w:hyperlink r:id="rId13">
        <w:r>
          <w:rPr>
            <w:color w:val="0000EE"/>
            <w:u w:val="single"/>
          </w:rPr>
          <w:t>https://www.equipmentworld.com/technology/article/15742585/walmart-store-addition-built-by-3d-printing-in-7-days-in-alabama</w:t>
        </w:r>
      </w:hyperlink>
      <w:r>
        <w:t xml:space="preserve"> - Alquist 3D completed a 5,000-square-foot expansion to a Walmart in Huntsville, Alabama, in just seven days using five workers and two 3D concrete printing robots. The project was completed two weeks ahead of schedule, showcasing the substantial time and labor savings that can be achieved using the latest technology on commercial construction projects. This project highlights the potential of 3D concrete printing to revolutionize the construction industry by significantly reducing build times and costs.</w:t>
      </w:r>
      <w:r/>
    </w:p>
    <w:p>
      <w:pPr>
        <w:pStyle w:val="ListNumber"/>
        <w:spacing w:line="240" w:lineRule="auto"/>
        <w:ind w:left="720"/>
      </w:pPr>
      <w:r/>
      <w:hyperlink r:id="rId14">
        <w:r>
          <w:rPr>
            <w:color w:val="0000EE"/>
            <w:u w:val="single"/>
          </w:rPr>
          <w:t>https://3dprintingindustry.com/news/alquist-3d-wraps-up-new-walmart-project-in-75-hours-239418/</w:t>
        </w:r>
      </w:hyperlink>
      <w:r>
        <w:t xml:space="preserve"> - Alquist 3D completed a 5,000-square-foot expansion at the Owens Cross Roads, Alabama, Supercenter in just 75 hours. The project utilized two 3D concrete printing systems to construct 16-foot-high walls, demonstrating the efficiency and speed of 3D concrete printing in commercial construction. The collaboration between Alquist 3D and Walmart sets a new benchmark for rapid and cost-effective construction methods, highlighting the potential of 3D printing technology to transform the construction industry.</w:t>
      </w:r>
      <w:r/>
    </w:p>
    <w:p>
      <w:pPr>
        <w:pStyle w:val="ListNumber"/>
        <w:spacing w:line="240" w:lineRule="auto"/>
        <w:ind w:left="720"/>
      </w:pPr>
      <w:r/>
      <w:hyperlink r:id="rId15">
        <w:r>
          <w:rPr>
            <w:color w:val="0000EE"/>
            <w:u w:val="single"/>
          </w:rPr>
          <w:t>https://www.impactlab.com/2025/05/21/walmart-builds-the-future-with-3d-printed-expansion-in-alabama/</w:t>
        </w:r>
      </w:hyperlink>
      <w:r>
        <w:t xml:space="preserve"> - Walmart, in partnership with 3D printing company Alquist, has completed the expansion of a Supercenter in Owens Cross Roads, Alabama using large-scale 3D concrete printing (3DCP). As part of a pilot project to explore innovative construction methods, the companies built a 5,000-square-foot pickup area for online orders in just seven days—a major improvement in speed and efficiency over traditional construction. This project demonstrates the potential of 3D concrete printing to revolutionize the construction industry by significantly reducing build times and costs.</w:t>
      </w:r>
      <w:r/>
    </w:p>
    <w:p>
      <w:pPr>
        <w:pStyle w:val="ListNumber"/>
        <w:spacing w:line="240" w:lineRule="auto"/>
        <w:ind w:left="720"/>
      </w:pPr>
      <w:r/>
      <w:hyperlink r:id="rId16">
        <w:r>
          <w:rPr>
            <w:color w:val="0000EE"/>
            <w:u w:val="single"/>
          </w:rPr>
          <w:t>https://retailtechinnovationhub.com/home/2025/5/9/alquist-wraps-walmart-alabama-supercenter-expansion-project-as-it-taps-3d-construction-technology</w:t>
        </w:r>
      </w:hyperlink>
      <w:r>
        <w:t xml:space="preserve"> - Walmart and Alquist have completed a 5,000-square-foot expansion at the Owens Cross Roads, Alabama, Supercenter using 3D concrete printing. The project, completed in just 75 hours over seven operational days, demonstrates the potential of 3D printing to accelerate construction timelines and reduce costs. The collaboration highlights the scalability of 3D concrete printing in commercial construction, setting new industry standards for speed and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tailrestaurantfb.com/print-the-wall/" TargetMode="External"/><Relationship Id="rId11" Type="http://schemas.openxmlformats.org/officeDocument/2006/relationships/hyperlink" Target="https://www.manufacturingtomorrow.com/news/2025/05/09/walmart-and-alquist-complete-3d-concrete-printed-expansion-of-alabama-supercenter/24924/" TargetMode="External"/><Relationship Id="rId12" Type="http://schemas.openxmlformats.org/officeDocument/2006/relationships/hyperlink" Target="https://www.constructionowners.com/news/walmart-alquist-finish-3d-printed-expansion-in-alabama" TargetMode="External"/><Relationship Id="rId13" Type="http://schemas.openxmlformats.org/officeDocument/2006/relationships/hyperlink" Target="https://www.equipmentworld.com/technology/article/15742585/walmart-store-addition-built-by-3d-printing-in-7-days-in-alabama" TargetMode="External"/><Relationship Id="rId14" Type="http://schemas.openxmlformats.org/officeDocument/2006/relationships/hyperlink" Target="https://3dprintingindustry.com/news/alquist-3d-wraps-up-new-walmart-project-in-75-hours-239418/" TargetMode="External"/><Relationship Id="rId15" Type="http://schemas.openxmlformats.org/officeDocument/2006/relationships/hyperlink" Target="https://www.impactlab.com/2025/05/21/walmart-builds-the-future-with-3d-printed-expansion-in-alabama/" TargetMode="External"/><Relationship Id="rId16" Type="http://schemas.openxmlformats.org/officeDocument/2006/relationships/hyperlink" Target="https://retailtechinnovationhub.com/home/2025/5/9/alquist-wraps-walmart-alabama-supercenter-expansion-project-as-it-taps-3d-construction-technolo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