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Advanced technologies halve disruptions and boost efficiency in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navigate the complexities of today’s fast-evolving market landscape, embedding advanced technologies into supply chain operations has become a critical strategy for achieving agility, resilience, and efficiency. The ongoing digital transformation of supply chains is reshaping how companies respond to disruptions, optimise inventory, and meet customer demands in real time.</w:t>
      </w:r>
      <w:r/>
    </w:p>
    <w:p>
      <w:r/>
      <w:r>
        <w:t>Recent insights from leading industry analysts highlight the transformative power of AI, machine learning, and real-time analytics in supply chain management. Research underscores that organisations adopting these technologies can cut supply chain disruptions by up to half, while also enhancing overall efficiency by approximately 15%, coupled with reduced lead times. This improvement stems largely from improved visibility and predictive capabilities, allowing businesses to anticipate demand fluctuations and supply shortages more accurately.</w:t>
      </w:r>
      <w:r/>
    </w:p>
    <w:p>
      <w:r/>
      <w:r>
        <w:t>Gartner’s analysis underscores the importance of leveraging real-time data and AI-driven decision-making to foster supply chain agility. Emerging innovations such as digital twins—which create virtual replicas of physical supply networks—and autonomous robotics further enhance operational responsiveness and reduce costs without compromising service levels. These tools help companies adapt swiftly to changing conditions, a vital capability in an era where market disruptions have become frequent and unpredictable.</w:t>
      </w:r>
      <w:r/>
    </w:p>
    <w:p>
      <w:r/>
      <w:r>
        <w:t>McKinsey’s comprehensive research echoes this trend, emphasizing the need for a carefully orchestrated strategic approach to digitalisation. While the benefits of digital supply chains include improved accuracy, transparency, and efficiency, many companies encounter challenges around technology integration and change management. Yet, case studies demonstrate that those who successfully adopt IoT devices and blockchain technologies gain enhanced transparency, creating more trustworthy and responsive supply networks. This digital evolution positions companies to not only weather disruptions but to thrive by delivering superior customer experiences.</w:t>
      </w:r>
      <w:r/>
    </w:p>
    <w:p>
      <w:r/>
      <w:r>
        <w:t>PwC’s examination of AI and machine learning applications in supply chains further reveals substantial competitive advantages, particularly through real-time demand forecasting and inventory optimisation. The ability to respond dynamically to shifting market conditions helps businesses conserve costs, reduce waste, and manage global risks more effectively. PwC also highlights the critical role of supply chain visibility in establishing adaptive, customer-centric networks that support sustainable growth.</w:t>
      </w:r>
      <w:r/>
    </w:p>
    <w:p>
      <w:r/>
      <w:r>
        <w:t>Beyond forecasting accuracy, AI’s predictive capabilities are driving tangible operational improvements. According to expert analysis featured in the Harvard Business Review, machine learning algorithms enable businesses to fine-tune inventory levels, minimise waste, and raise service standards, though challenges around data quality and seamless technology adoption remain key hurdles.</w:t>
      </w:r>
      <w:r/>
    </w:p>
    <w:p>
      <w:r/>
      <w:r>
        <w:t>Similarly, insights from industry voices at Forbes Tech Council emphasise practical applications of AI and machine learning for real-time risk mitigation and decision-making. These technologies empower supply chain managers to act proactively rather than reactively, preventing potential disruptions before they escalate. Correcting common misconceptions about AI’s role, the conversations focus on measurable business outcomes, reinforcing why forward-thinking executives are investing in these tools today.</w:t>
      </w:r>
      <w:r/>
    </w:p>
    <w:p>
      <w:r/>
      <w:r>
        <w:t>The framework offered by Deloitte on digital supply chain transformation provides actionable guidance for organisations to assess readiness and plan implementations strategically. The integration of AI, IoT, and other digital tools underpins increased agility, transparency, and ultimately, enhanced customer satisfaction. Through innovation and collaboration, companies can unlock new value and strengthen their supply chains against future shocks.</w:t>
      </w:r>
      <w:r/>
    </w:p>
    <w:p>
      <w:r/>
      <w:r>
        <w:t>In sum, the consensus among leading reports and analyses is clear: embedding advanced technologies within supply chain operations is no longer optional but essential. The Intelligent Age demands supply networks that are agile, transparent, and predictive. Those businesses that leverage AI, machine learning, and digitalisation effectively will not only mitigate disruptions but gain a sustainable edge in the fiercely competitive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https://samarpatel.medium.com/strategies-for-businesses-to-thrive-in-the-intelligent-age-d6d08a85bee9?source=rss------machine_learning-5</w:t>
        </w:r>
      </w:hyperlink>
      <w:r>
        <w:t xml:space="preserve"> - Please view link - unable to able to access data</w:t>
      </w:r>
      <w:r/>
    </w:p>
    <w:p>
      <w:pPr>
        <w:pStyle w:val="ListNumber"/>
        <w:spacing w:line="240" w:lineRule="auto"/>
        <w:ind w:left="720"/>
      </w:pPr>
      <w:r/>
      <w:hyperlink r:id="rId11">
        <w:r>
          <w:rPr>
            <w:color w:val="0000EE"/>
            <w:u w:val="single"/>
          </w:rPr>
          <w:t>https://www.gartner.com/smarterwithgartner/supply-chain-technology-trends-for-2022</w:t>
        </w:r>
      </w:hyperlink>
      <w:r>
        <w:t xml:space="preserve"> - Gartner's report highlights key supply chain technology trends for 2022, emphasising the importance of real-time analytics and AI-driven decision-making. The article explains how businesses can leverage these technologies to enhance agility and resilience. It discusses the role of predictive analytics in mitigating disruptions and improving efficiency. The report also covers emerging tools like digital twins and autonomous robotics. Gartner provides actionable insights for companies looking to modernise their supply chains. The focus is on reducing costs while maintaining high service levels. The article is a valuable resource for supply chain professionals seeking to stay competitive in a rapidly evolving landscape.</w:t>
      </w:r>
      <w:r/>
    </w:p>
    <w:p>
      <w:pPr>
        <w:pStyle w:val="ListNumber"/>
        <w:spacing w:line="240" w:lineRule="auto"/>
        <w:ind w:left="720"/>
      </w:pPr>
      <w:r/>
      <w:hyperlink r:id="rId12">
        <w:r>
          <w:rPr>
            <w:color w:val="0000EE"/>
            <w:u w:val="single"/>
          </w:rPr>
          <w:t>https://www.mckinsey.com/business-functions/operations/our-insights/digital-supply-chains-are-the-future-but-are-companies-ready</w:t>
        </w:r>
      </w:hyperlink>
      <w:r>
        <w:t xml:space="preserve"> - McKinsey's report explores the future of digital supply chains and whether companies are prepared for the transition. It highlights the benefits of digitalisation, including improved efficiency and reduced lead times. The article discusses common challenges businesses face when adopting advanced technologies. It provides case studies of companies that have successfully transformed their supply chains. McKinsey emphasises the need for a strategic approach to digital transformation. The report also covers the role of IoT and blockchain in enhancing transparency. This comprehensive analysis is essential for leaders aiming to build resilient and responsive supply chains in the digital age.</w:t>
      </w:r>
      <w:r/>
    </w:p>
    <w:p>
      <w:pPr>
        <w:pStyle w:val="ListNumber"/>
        <w:spacing w:line="240" w:lineRule="auto"/>
        <w:ind w:left="720"/>
      </w:pPr>
      <w:r/>
      <w:hyperlink r:id="rId13">
        <w:r>
          <w:rPr>
            <w:color w:val="0000EE"/>
            <w:u w:val="single"/>
          </w:rPr>
          <w:t>https://www.pwc.com/gx/en/services/advisory/consulting/operations/strategy-innovation/supply-chain.html</w:t>
        </w:r>
      </w:hyperlink>
      <w:r>
        <w:t xml:space="preserve"> - PwC's insights on supply chain transformation highlight the competitive advantage gained through AI and machine learning. The article explains how these technologies enable real-time demand forecasting and inventory optimisation. It discusses the importance of integrating digital tools to enhance supply chain visibility. PwC provides examples of businesses that have achieved significant cost savings and efficiency gains. The report also covers risk management strategies for global supply chains. The focus is on creating adaptive and customer-centric supply networks. This resource is ideal for executives looking to future-proof their operations and drive sustainable growth.</w:t>
      </w:r>
      <w:r/>
    </w:p>
    <w:p>
      <w:pPr>
        <w:pStyle w:val="ListNumber"/>
        <w:spacing w:line="240" w:lineRule="auto"/>
        <w:ind w:left="720"/>
      </w:pPr>
      <w:r/>
      <w:hyperlink r:id="rId14">
        <w:r>
          <w:rPr>
            <w:color w:val="0000EE"/>
            <w:u w:val="single"/>
          </w:rPr>
          <w:t>https://hbr.org/2020/12/how-ai-is-making-predictions-in-supply-chains-more-accurate</w:t>
        </w:r>
      </w:hyperlink>
      <w:r>
        <w:t xml:space="preserve"> - Harvard Business Review examines how AI improves prediction accuracy in supply chains. The article explains the role of machine learning in demand forecasting and inventory management. It highlights real-world examples of companies reducing waste and improving service levels. The discussion covers the challenges of implementing AI, including data quality and integration. HBR provides practical advice for businesses starting their AI journey. The focus is on achieving tangible benefits through technology adoption. This insightful piece is valuable for managers seeking to enhance their supply chain performance with AI-driven solutions.</w:t>
      </w:r>
      <w:r/>
    </w:p>
    <w:p>
      <w:pPr>
        <w:pStyle w:val="ListNumber"/>
        <w:spacing w:line="240" w:lineRule="auto"/>
        <w:ind w:left="720"/>
      </w:pPr>
      <w:r/>
      <w:hyperlink r:id="rId15">
        <w:r>
          <w:rPr>
            <w:color w:val="0000EE"/>
            <w:u w:val="single"/>
          </w:rPr>
          <w:t>https://www.forbes.com/sites/forbestechcouncil/2021/03/15/how-ai-and-machine-learning-are-transforming-supply-chain-management</w:t>
        </w:r>
      </w:hyperlink>
      <w:r>
        <w:t xml:space="preserve"> - Forbes Tech Council explores the transformative impact of AI and machine learning on supply chain management. The article discusses how these technologies enable real-time decision-making and risk mitigation. It highlights the benefits of predictive analytics in reducing disruptions and costs. The piece includes expert opinions on best practices for technology adoption. Forbes also addresses common misconceptions about AI in supply chains. The focus is on practical applications that deliver measurable results. This resource is useful for business leaders aiming to leverage cutting-edge tools for operational excellence.</w:t>
      </w:r>
      <w:r/>
    </w:p>
    <w:p>
      <w:pPr>
        <w:pStyle w:val="ListNumber"/>
        <w:spacing w:line="240" w:lineRule="auto"/>
        <w:ind w:left="720"/>
      </w:pPr>
      <w:r/>
      <w:hyperlink r:id="rId16">
        <w:r>
          <w:rPr>
            <w:color w:val="0000EE"/>
            <w:u w:val="single"/>
          </w:rPr>
          <w:t>https://www2.deloitte.com/uk/en/pages/operations/articles/supply-chain-digital-transformation.html</w:t>
        </w:r>
      </w:hyperlink>
      <w:r>
        <w:t xml:space="preserve"> - Deloitte's report on supply chain digital transformation outlines key strategies for success. The article emphasises the importance of integrating advanced technologies like AI and IoT. It discusses how digital tools enhance agility, transparency, and customer satisfaction. Deloitte provides a framework for assessing readiness and planning implementation. The report includes case studies of companies achieving significant improvements. The focus is on creating value through innovation and collaboration. This comprehensive guide is essential for organisations seeking to modernise their supply chains and stay ahead in a competitive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marpatel.medium.com/strategies-for-businesses-to-thrive-in-the-intelligent-age-d6d08a85bee9?source=rss------machine_learning-5" TargetMode="External"/><Relationship Id="rId11" Type="http://schemas.openxmlformats.org/officeDocument/2006/relationships/hyperlink" Target="https://www.gartner.com/smarterwithgartner/supply-chain-technology-trends-for-2022" TargetMode="External"/><Relationship Id="rId12" Type="http://schemas.openxmlformats.org/officeDocument/2006/relationships/hyperlink" Target="https://www.mckinsey.com/business-functions/operations/our-insights/digital-supply-chains-are-the-future-but-are-companies-ready" TargetMode="External"/><Relationship Id="rId13" Type="http://schemas.openxmlformats.org/officeDocument/2006/relationships/hyperlink" Target="https://www.pwc.com/gx/en/services/advisory/consulting/operations/strategy-innovation/supply-chain.html" TargetMode="External"/><Relationship Id="rId14" Type="http://schemas.openxmlformats.org/officeDocument/2006/relationships/hyperlink" Target="https://hbr.org/2020/12/how-ai-is-making-predictions-in-supply-chains-more-accurate" TargetMode="External"/><Relationship Id="rId15" Type="http://schemas.openxmlformats.org/officeDocument/2006/relationships/hyperlink" Target="https://www.forbes.com/sites/forbestechcouncil/2021/03/15/how-ai-and-machine-learning-are-transforming-supply-chain-management" TargetMode="External"/><Relationship Id="rId16" Type="http://schemas.openxmlformats.org/officeDocument/2006/relationships/hyperlink" Target="https://www2.deloitte.com/uk/en/pages/operations/articles/supply-chain-digital-transform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