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Samsung considers direct investment in Intel to strengthen U.S. semiconductor supply chain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Samsung is reportedly considering an equity investment in Intel as part of a broader strategy to navigate the complex landscape of U.S. tariffs and strengthen domestic semiconductor production. According to reports, this move aligns with efforts to bolster the local semiconductor ecosystem and mitigate reliance on external supply chains, a goal increasingly prioritised by U.S. policymakers.</w:t>
      </w:r>
      <w:r/>
    </w:p>
    <w:p>
      <w:r/>
      <w:r>
        <w:t>The potential partnership is seen as a strategic step not only to circumvent tariffs implemented under former President Donald Trump’s administration but also to deepen Samsung’s cooperation with Amkor Technology for chip packaging and testing within the United States. This cooperation is crucial as Amkor has secured significant funding and projects aimed at expanding advanced semiconductor packaging capabilities in the U.S.</w:t>
      </w:r>
      <w:r/>
    </w:p>
    <w:p>
      <w:r/>
      <w:r>
        <w:t>Amkor Technology recently signed a non-binding memorandum of terms with the U.S. Department of Commerce, facilitating a $2 billion investment to establish an advanced packaging and test facility in Peoria, Arizona. This project, supported by up to $407 million in CHIPS Act funding announced by the Biden-Harris administration, is anticipated to create around 2,000 jobs and strengthen the domestic semiconductor supply chain. Moreover, Amkor's collaboration with Taiwan Semiconductor Manufacturing Company (TSMC) on advanced packaging and testing further underlines the growing momentum in building a robust U.S.-based semiconductor backend ecosystem.</w:t>
      </w:r>
      <w:r/>
    </w:p>
    <w:p>
      <w:r/>
      <w:r>
        <w:t>This development follows TSMC’s announcement of plans for a third factory in the U.S., accompanied by a substantial $100 billion investment package aimed at boosting semiconductor manufacturing capabilities on American soil. Industry experts and U.S. officials regard Intel as the sole domestic giant currently capable of operating in the advanced manufacturing segment at scale, making Samsung’s contemplated investment particularly significant.</w:t>
      </w:r>
      <w:r/>
    </w:p>
    <w:p>
      <w:r/>
      <w:r>
        <w:t>According to the U.S. Commerce Department, subsidy packages amounting to billions have been approved for key players like Micron, TSMC, and Samsung to expand semiconductor production within the country. There is also discussion within the government, led by Commerce Secretary Howard Lutnick and backed by President Trump, about taking direct equity stakes in some of these companies, including Intel, reflecting a new approach to safeguarding U.S. economic and national security interests through deeper involvement in the semiconductor industry.</w:t>
      </w:r>
      <w:r/>
    </w:p>
    <w:p>
      <w:r/>
      <w:r>
        <w:t>The reported interest of Samsung in Intel follows a trend seen with other major investors, such as the Japanese conglomerate SoftBank, which announced a $2 billion investment in Intel earlier. This suggests a strategic alignment with the U.S. government's agenda of fostering domestic semiconductor resilience through partnerships and investments.</w:t>
      </w:r>
      <w:r/>
    </w:p>
    <w:p>
      <w:r/>
      <w:r>
        <w:t>Overall, Samsung’s potential infusion of capital into Intel, combined with partnerships involving Amkor and TSMC, underscores a concerted push to fortify America’s semiconductor manufacturing capabilities. This aligns with broader government initiatives aimed at addressing supply chain vulnerabilities and geopolitical risks in the sector, thereby supporting U.S. industry and national security objectives.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https://www.tudocelular.com/mercado/noticias/n239307/samsung-investir-intel-nos-estados-unidos.html</w:t>
        </w:r>
      </w:hyperlink>
      <w:r>
        <w:t xml:space="preserve"> - Please view link - unable to able to access data</w:t>
      </w:r>
      <w:r/>
    </w:p>
    <w:p>
      <w:pPr>
        <w:pStyle w:val="ListNumber"/>
        <w:spacing w:line="240" w:lineRule="auto"/>
        <w:ind w:left="720"/>
      </w:pPr>
      <w:r/>
      <w:hyperlink r:id="rId11">
        <w:r>
          <w:rPr>
            <w:color w:val="0000EE"/>
            <w:u w:val="single"/>
          </w:rPr>
          <w:t>https://www.business-standard.com/world-news/us-commerce-howard-lutnick-chips-act-micron-samsung-tsmc-intel-125082000287_1.html</w:t>
        </w:r>
      </w:hyperlink>
      <w:r>
        <w:t xml:space="preserve"> - The US government is considering taking equity stakes in companies, including Micron, Samsung, and Taiwan Semiconductor Manufacturing Co (TSMC), after its plan of getting 10% stakes in Intel. In 2024, the US Commerce Department approved subsidy packages worth $6.2 billion for Micron, $6.6 billion for TSMC, and $4.75 billion for Samsung to expand semiconductor production in the US. The equity-stake idea is being driven by Commerce Secretary Howard Lutnick and has found support from President Donald Trump, marking a shift in how the US seeks to protect its economic and national security interests in the semiconductor sector.</w:t>
      </w:r>
      <w:r/>
    </w:p>
    <w:p>
      <w:pPr>
        <w:pStyle w:val="ListNumber"/>
        <w:spacing w:line="240" w:lineRule="auto"/>
        <w:ind w:left="720"/>
      </w:pPr>
      <w:r/>
      <w:hyperlink r:id="rId12">
        <w:r>
          <w:rPr>
            <w:color w:val="0000EE"/>
            <w:u w:val="single"/>
          </w:rPr>
          <w:t>https://www.wccftech.com/samsung-seeking-to-woo-trump-administration-by-investing-in-intel-after-softbank-says-report/</w:t>
        </w:r>
      </w:hyperlink>
      <w:r>
        <w:t xml:space="preserve"> - Samsung is reportedly considering making an equity investment in Intel as part of President Trump's efforts to support the American chip manufacturer. This follows Japanese investment giant SoftBank's announcement of a $2 billion investment in Intel. Samsung's potential investment aims to strengthen its relationship with the Trump administration and establish a closer partnership with Intel, which is viewed as the only local firm capable of operating in the advanced manufacturing segment.</w:t>
      </w:r>
      <w:r/>
    </w:p>
    <w:p>
      <w:pPr>
        <w:pStyle w:val="ListNumber"/>
        <w:spacing w:line="240" w:lineRule="auto"/>
        <w:ind w:left="720"/>
      </w:pPr>
      <w:r/>
      <w:hyperlink r:id="rId13">
        <w:r>
          <w:rPr>
            <w:color w:val="0000EE"/>
            <w:u w:val="single"/>
          </w:rPr>
          <w:t>https://www.amkor.com/blog/amkor-signs-pmt-with-u-s-dept-of-commerce-for-arizona-advanced-packaging-and-test-facility/</w:t>
        </w:r>
      </w:hyperlink>
      <w:r>
        <w:t xml:space="preserve"> - Amkor Technology has signed a non-binding preliminary memorandum of terms with the US Department of Commerce to receive proposed funding as part of the CHIPS and Science Act. Amkor plans to build an advanced packaging and test facility in Peoria, Arizona, with an investment of approximately $2 billion and the creation of about 2,000 jobs. This facility aims to strengthen the domestic semiconductor supply chain and support leading-edge semiconductor manufacturing in the US.</w:t>
      </w:r>
      <w:r/>
    </w:p>
    <w:p>
      <w:pPr>
        <w:pStyle w:val="ListNumber"/>
        <w:spacing w:line="240" w:lineRule="auto"/>
        <w:ind w:left="720"/>
      </w:pPr>
      <w:r/>
      <w:hyperlink r:id="rId14">
        <w:r>
          <w:rPr>
            <w:color w:val="0000EE"/>
            <w:u w:val="single"/>
          </w:rPr>
          <w:t>https://www.amkor.com/blog/amkor-and-tsmc-expand-partnership-and-collaborate-on-advanced-packaging-in-arizona/</w:t>
        </w:r>
      </w:hyperlink>
      <w:r>
        <w:t xml:space="preserve"> - Amkor Technology and TSMC have signed a memorandum of understanding to collaborate on advanced packaging and test capabilities in Arizona. Under the agreement, TSMC will contract turnkey advanced packaging and test services from Amkor in their planned facility in Peoria, Arizona. This collaboration aims to support critical markets such as high-performance computing and communications, and to foster the development of a comprehensive semiconductor manufacturing ecosystem in the United States.</w:t>
      </w:r>
      <w:r/>
    </w:p>
    <w:p>
      <w:pPr>
        <w:pStyle w:val="ListNumber"/>
        <w:spacing w:line="240" w:lineRule="auto"/>
        <w:ind w:left="720"/>
      </w:pPr>
      <w:r/>
      <w:hyperlink r:id="rId15">
        <w:r>
          <w:rPr>
            <w:color w:val="0000EE"/>
            <w:u w:val="single"/>
          </w:rPr>
          <w:t>https://www.amkor.com/blog/biden-harris-administration-announces-chips-incentives-award-with-amkor-technology-to-bring-end-to-end-chip-production-to-the-u-s/</w:t>
        </w:r>
      </w:hyperlink>
      <w:r>
        <w:t xml:space="preserve"> - The Biden-Harris Administration announced that the U.S. Department of Commerce awarded Amkor Technology Arizona, Inc., a subsidiary of Amkor Technology, Inc., up to $407 million in direct funding under the CHIPS Incentives Program. This funding supports Amkor’s investment of approximately $2 billion in an advanced packaging and test facility in Peoria, Arizona, expected to create an estimated 2,000 manufacturing jobs. The facility aims to enhance domestic advanced packaging capabilities and strengthen the U.S. semiconductor supply chain.</w:t>
      </w:r>
      <w:r/>
    </w:p>
    <w:p>
      <w:pPr>
        <w:pStyle w:val="ListNumber"/>
        <w:spacing w:line="240" w:lineRule="auto"/>
        <w:ind w:left="720"/>
      </w:pPr>
      <w:r/>
      <w:hyperlink r:id="rId16">
        <w:r>
          <w:rPr>
            <w:color w:val="0000EE"/>
            <w:u w:val="single"/>
          </w:rPr>
          <w:t>https://www.amkor.com/blog/amkor-announces-us-advanced-packaging-and-test-facility-in-peoria/</w:t>
        </w:r>
      </w:hyperlink>
      <w:r>
        <w:t xml:space="preserve"> - Amkor Technology, Inc. has announced plans to build an advanced packaging and test facility in Peoria, Arizona, representing a $2 billion investment and the creation of 2,000 new jobs. This facility will be the largest outsourced advanced packaging facility in the U.S. upon completion and aims to bolster America’s national security and build a more resilient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udocelular.com/mercado/noticias/n239307/samsung-investir-intel-nos-estados-unidos.html" TargetMode="External"/><Relationship Id="rId11" Type="http://schemas.openxmlformats.org/officeDocument/2006/relationships/hyperlink" Target="https://www.business-standard.com/world-news/us-commerce-howard-lutnick-chips-act-micron-samsung-tsmc-intel-125082000287_1.html" TargetMode="External"/><Relationship Id="rId12" Type="http://schemas.openxmlformats.org/officeDocument/2006/relationships/hyperlink" Target="https://www.wccftech.com/samsung-seeking-to-woo-trump-administration-by-investing-in-intel-after-softbank-says-report/" TargetMode="External"/><Relationship Id="rId13" Type="http://schemas.openxmlformats.org/officeDocument/2006/relationships/hyperlink" Target="https://www.amkor.com/blog/amkor-signs-pmt-with-u-s-dept-of-commerce-for-arizona-advanced-packaging-and-test-facility/" TargetMode="External"/><Relationship Id="rId14" Type="http://schemas.openxmlformats.org/officeDocument/2006/relationships/hyperlink" Target="https://www.amkor.com/blog/amkor-and-tsmc-expand-partnership-and-collaborate-on-advanced-packaging-in-arizona/" TargetMode="External"/><Relationship Id="rId15" Type="http://schemas.openxmlformats.org/officeDocument/2006/relationships/hyperlink" Target="https://www.amkor.com/blog/biden-harris-administration-announces-chips-incentives-award-with-amkor-technology-to-bring-end-to-end-chip-production-to-the-u-s/" TargetMode="External"/><Relationship Id="rId16" Type="http://schemas.openxmlformats.org/officeDocument/2006/relationships/hyperlink" Target="https://www.amkor.com/blog/amkor-announces-us-advanced-packaging-and-test-facility-in-peor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