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Swatch’s satirical watch reflects rising tensions over US tariffs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Swiss watchmaker Swatch has launched a limited-edition watch model named "WHAT IF...TARIFFS?" as a pointed response to the 39% import tariffs imposed by U.S. President Donald Trump on Swiss goods. The watch features a playful twist on its dial, reversing the positions of the numbers three and nine as a satirical reference to the steep tariff. Retailing at 139 Swiss francs ($174), this model debuted in Switzerland and quickly sold out, with the company reporting strong demand and delivery delays of up to two weeks.</w:t>
      </w:r>
      <w:r/>
    </w:p>
    <w:p>
      <w:r/>
      <w:r>
        <w:t>The move is more than just a marketing stunt; it represents a "positive provocation" from Swatch aimed at both raising awareness and pressuring Swiss authorities to secure a better trade deal with the United States. A company spokesperson explained that Swatch hopes the tariff situation will be resolved swiftly and pledged to halt sales of the watch as soon as any tariff revisions or removals occur.</w:t>
      </w:r>
      <w:r/>
    </w:p>
    <w:p>
      <w:r/>
      <w:r>
        <w:t>These tariffs, among the highest implemented by the Trump administration globally, took effect in August 2025 and have sent shockwaves through Swiss industries significantly reliant on the American market. Switzerland’s watch industry is particularly vulnerable, as the U.S. accounted for 16.8% of Swiss watch exports last year, valued at roughly 5.4 billion Swiss francs. Industry leaders, including Swatch Group CEO Nick Hayek, have expressed optimism that diplomatic efforts may yet avert long-term damage. Hayek, while acknowledging the initial market shock—including a drop in Swatch’s share price—urged Swiss President Karin Keller-Sutter to intensify negotiations in Washington, emphasizing the United States as one of Swatch’s strongest and fastest-growing markets.</w:t>
      </w:r>
      <w:r/>
    </w:p>
    <w:p>
      <w:r/>
      <w:r>
        <w:t>The Swiss government is actively pursuing talks to reduce the tariffs, though recent attempts—such as a proposal to cut tariffs to 10%—have been rejected by U.S. officials. Swiss President Keller-Sutter reaffirmed the importance of ongoing dialogue, even as the tariffs threaten to undermine key Swiss sectors like luxury watches, cheese, and chocolate. Economists warn that if prolonged, these tariffs could trim Switzerland’s GDP by as much as 0.6%, though a full recession is not yet predicted.</w:t>
      </w:r>
      <w:r/>
    </w:p>
    <w:p>
      <w:r/>
      <w:r>
        <w:t>The trade tensions come against a backdrop of Switzerland’s commitment to free trade, having eliminated nearly all import tariffs in 2024. Meanwhile, some Swiss industry voices have suggested retaliatory measures, including a controversial proposal by Hayek to impose a 39% export tax on gold destined for the U.S., a significant Swiss export. This idea has met resistance from the Swiss Association of Manufacturers and Traders in Precious Metals, which warned it could damage Switzerland’s economy and jeopardize its trade openness.</w:t>
      </w:r>
      <w:r/>
    </w:p>
    <w:p>
      <w:r/>
      <w:r>
        <w:t>Financial analysts and industry insiders have criticised the tariffs as harmful and arguably counterproductive, pointing to declining Swiss watch exports to the U.S., which fell 18% year-over-year in June 2025 amid these trade frictions and a weakening dollar. Major watch brands like Richemont and Watches of Switzerland are attempting to mitigate impacts by ramping up shipments ahead of tariff enforcement and utilising strong demand to soften the blow. However, steep tariffs risk increasing retail prices and reducing sales volumes in the influential U.S. market, with luxury brands including Rolex and Patek Philippe potentially facing challenges.</w:t>
      </w:r>
      <w:r/>
    </w:p>
    <w:p>
      <w:r/>
      <w:r>
        <w:t>Swatch’s satirical watch release thus serves as both a sharp commercial statement and a call to action, reflecting the broader tensions in Swiss-American trade relations. The company insists the tariff scenario is unsustainable and hopes it will be short-lived, committing to discontinue the “WHAT IF...TARIFFS?” model immediately upon any easing of U.S. customs duties. Until then, the watch stands as a cheeky symbol of resistance from one of Switzerland’s most iconic global brands.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https://www.cnbc.com/2025/09/12/swatch-takes-a-swipe-at-trumps-39percent-tariff-with-switched-up-watch.html</w:t>
        </w:r>
      </w:hyperlink>
      <w:r>
        <w:t xml:space="preserve"> - Please view link - unable to able to access data</w:t>
      </w:r>
      <w:r/>
    </w:p>
    <w:p>
      <w:pPr>
        <w:pStyle w:val="ListNumber"/>
        <w:spacing w:line="240" w:lineRule="auto"/>
        <w:ind w:left="720"/>
      </w:pPr>
      <w:r/>
      <w:hyperlink r:id="rId11">
        <w:r>
          <w:rPr>
            <w:color w:val="0000EE"/>
            <w:u w:val="single"/>
          </w:rPr>
          <w:t>https://www.reuters.com/business/swatch-sells-watch-lampooning-trumps-39-tariffs-switzerland-2025-09-12/</w:t>
        </w:r>
      </w:hyperlink>
      <w:r>
        <w:t xml:space="preserve"> - Swiss watchmaker Swatch has released a limited-edition watch called "WHAT IF...TARIFFS?" to satirize the 39% tariffs recently imposed by U.S. President Donald Trump on imports from Switzerland. The watch, which costs 139 Swiss francs ($175), features a unique design with the numbers three and nine reversed as a humorous nod to the hefty levy. The move is a playful protest but also serves as a critique meant to prompt the Swiss government to act on tariff negotiations. Despite being available only in Switzerland, the watch has seen strong demand, reportedly causing delivery delays of up to two weeks. Swatch plans to halt its production as soon as the U.S. revises or lifts the tariffs. Meanwhile, Swiss officials are engaging with the U.S. to negotiate reduced tariffs, with U.S. Commerce Secretary Howard Lutnick expressing optimism about reaching a deal. The watches are also sold in prominent Swatch stores, including those in the Zurich and Geneva airports. (</w:t>
      </w:r>
      <w:hyperlink r:id="rId12">
        <w:r>
          <w:rPr>
            <w:color w:val="0000EE"/>
            <w:u w:val="single"/>
          </w:rPr>
          <w:t>reuters.com</w:t>
        </w:r>
      </w:hyperlink>
      <w:r>
        <w:t>)</w:t>
      </w:r>
      <w:r/>
    </w:p>
    <w:p>
      <w:pPr>
        <w:pStyle w:val="ListNumber"/>
        <w:spacing w:line="240" w:lineRule="auto"/>
        <w:ind w:left="720"/>
      </w:pPr>
      <w:r/>
      <w:hyperlink r:id="rId13">
        <w:r>
          <w:rPr>
            <w:color w:val="0000EE"/>
            <w:u w:val="single"/>
          </w:rPr>
          <w:t>https://www.reuters.com/business/swatch-ceo-hopes-us-swiss-trade-deal-its-not-doomsday-2025-08-04/</w:t>
        </w:r>
      </w:hyperlink>
      <w:r>
        <w:t xml:space="preserve"> - Swatch Group CEO Nick Hayek expressed optimism that Switzerland and the United States could reach a swift agreement to avoid a looming 39% U.S. import tariff on Swiss goods, which is set to take effect on August 7, 2025. Despite the market shock, including a drop in Swatch shares, Hayek emphasized that it’s "not doomsday" and encouraged diplomatic intervention, urging Swiss President Karin Keller-Sutter to travel to Washington to negotiate. Swatch has mitigated short-term risks with high inventory levels in the U.S., holding stock for three to six months and planning to ship more soon. Hayek noted the U.S. as a strong and growing market for Swatch, which accounted for 18% of its 2024 sales. The U.S. is also the biggest foreign market for Swiss watches, representing 16.8% of exports valued at about 4.4 billion Swiss francs. An extraordinary cabinet meeting in Switzerland was scheduled to discuss the government’s response to the tariff. (</w:t>
      </w:r>
      <w:hyperlink r:id="rId14">
        <w:r>
          <w:rPr>
            <w:color w:val="0000EE"/>
            <w:u w:val="single"/>
          </w:rPr>
          <w:t>reuters.com</w:t>
        </w:r>
      </w:hyperlink>
      <w:r>
        <w:t>)</w:t>
      </w:r>
      <w:r/>
    </w:p>
    <w:p>
      <w:pPr>
        <w:pStyle w:val="ListNumber"/>
        <w:spacing w:line="240" w:lineRule="auto"/>
        <w:ind w:left="720"/>
      </w:pPr>
      <w:r/>
      <w:hyperlink r:id="rId15">
        <w:r>
          <w:rPr>
            <w:color w:val="0000EE"/>
            <w:u w:val="single"/>
          </w:rPr>
          <w:t>https://www.reuters.com/business/swiss-gold-industry-warns-against-swatch-bosss-us-gold-tax-proposal-2025-08-14/</w:t>
        </w:r>
      </w:hyperlink>
      <w:r>
        <w:t xml:space="preserve"> - Amid rising trade tensions between Switzerland and the United States, the Swiss gold industry has expressed concern over a proposal by Swatch CEO Nick Hayek to impose a 39% export tax on gold bound for the U.S. This suggestion follows a recent move by U.S. President Donald Trump to levy a 39% tariff on Swiss imports, citing the country's significant trade surplus with the U.S., part of which stems from gold exports. While Trump later clarified that gold would be exempt from the tariff, Hayek believes targeting gold could be an effective retaliatory measure and potentially reduce the U.S. trade deficit with Switzerland. However, the Swiss Association of Manufacturers and Traders in Precious Metals (ASFCMP) warned that such a tax could harm Switzerland's economy and undermine its long-standing support for free trade. The Swiss Economy Ministry refrained from a direct comment but emphasized the value of business input. Diplomatic discussions between the two countries are ongoing to resolve the tariff dispute. (</w:t>
      </w:r>
      <w:hyperlink r:id="rId16">
        <w:r>
          <w:rPr>
            <w:color w:val="0000EE"/>
            <w:u w:val="single"/>
          </w:rPr>
          <w:t>reuters.com</w:t>
        </w:r>
      </w:hyperlink>
      <w:r>
        <w:t>)</w:t>
      </w:r>
      <w:r/>
    </w:p>
    <w:p>
      <w:pPr>
        <w:pStyle w:val="ListNumber"/>
        <w:spacing w:line="240" w:lineRule="auto"/>
        <w:ind w:left="720"/>
      </w:pPr>
      <w:r/>
      <w:hyperlink r:id="rId17">
        <w:r>
          <w:rPr>
            <w:color w:val="0000EE"/>
            <w:u w:val="single"/>
          </w:rPr>
          <w:t>https://www.reuters.com/en/switzerland-will-pursue-further-talks-with-us-over-crippling-tariffs-2025-08-07/</w:t>
        </w:r>
      </w:hyperlink>
      <w:r>
        <w:t xml:space="preserve"> - Switzerland will continue negotiations with the United States following the imposition of a steep 39% import tariff by President Donald Trump on Swiss goods. These tariffs, among the highest yet under Trump’s trade policies, took effect recently and could severely impact Switzerland’s export-oriented economy, particularly in sectors like luxury watches, cheese, chocolate, and pharmaceuticals—though drug exports remain unaffected for now. Swiss President Karin Keller-Sutter emphasized the severe consequences for affected industries and affirmed that talks with U.S. authorities are ongoing in pursuit of a lower tariff rate in exchange for Swiss concessions. However, a proposal to reduce the tariff to 10% was rejected, and cancelling the $7.4 billion F-35 jet purchase from the U.S. is not on the table. Swiss officials failed to secure a deal during a recent visit to Washington. Economists warn that prolonged tariffs could reduce GDP by up to 0.6% and stall growth, although a recession is not expected. Swiss industry leaders expressed shock, urging continued diplomacy. Trump's move, seen by critics as driven by a simplistic focus on trade deficits, contrasts with Switzerland’s elimination of nearly all import tariffs in 2024. (</w:t>
      </w:r>
      <w:hyperlink r:id="rId18">
        <w:r>
          <w:rPr>
            <w:color w:val="0000EE"/>
            <w:u w:val="single"/>
          </w:rPr>
          <w:t>reuters.com</w:t>
        </w:r>
      </w:hyperlink>
      <w:r>
        <w:t>)</w:t>
      </w:r>
      <w:r/>
    </w:p>
    <w:p>
      <w:pPr>
        <w:pStyle w:val="ListNumber"/>
        <w:spacing w:line="240" w:lineRule="auto"/>
        <w:ind w:left="720"/>
      </w:pPr>
      <w:r/>
      <w:hyperlink r:id="rId19">
        <w:r>
          <w:rPr>
            <w:color w:val="0000EE"/>
            <w:u w:val="single"/>
          </w:rPr>
          <w:t>https://www.ft.com/content/4a669ae7-7ffc-46f0-87eb-6baf78339804</w:t>
        </w:r>
      </w:hyperlink>
      <w:r>
        <w:t xml:space="preserve"> - The U.S. plans to impose a 39% tariff on Swiss goods, significantly impacting the Swiss watch industry, which heavily relies on American consumers. The tariff, higher than Trump’s earlier proposed 31% and well above the 15% for EU neighbors, threatens to drive up retail prices and lower sales volumes in the U.S., which accounted for $5.4 billion (16.8%) of Swiss watch exports in 2024. Major watchmakers like The Swatch Group, Richemont, and Watches of Switzerland are expected to face significant challenges. Watches of Switzerland, which saw an 8% share drop, is attempting to mitigate the situation by working with brand partners and expediting shipments before the tariffs take effect. CEO Brian Duffy claims the impact will be less severe for them due to strong demand and long waiting lists. However, analysts at Barclays and Jefferies warn that even luxury brands like Rolex and Patek Philippe could struggle with the steep costs. Combined with a weaker dollar, which had already affected U.S. affordability, Swiss watch exports to the U.S. dropped 18% in June year-over-year, and total Swiss exports declined 2.8% in 2024. Industry insiders criticize the tariffs as unfair and harmful to consumers. (</w:t>
      </w:r>
      <w:hyperlink r:id="rId20">
        <w:r>
          <w:rPr>
            <w:color w:val="0000EE"/>
            <w:u w:val="single"/>
          </w:rPr>
          <w:t>ft.com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nbc.com/2025/09/12/swatch-takes-a-swipe-at-trumps-39percent-tariff-with-switched-up-watch.html" TargetMode="External"/><Relationship Id="rId11" Type="http://schemas.openxmlformats.org/officeDocument/2006/relationships/hyperlink" Target="https://www.reuters.com/business/swatch-sells-watch-lampooning-trumps-39-tariffs-switzerland-2025-09-12/" TargetMode="External"/><Relationship Id="rId12" Type="http://schemas.openxmlformats.org/officeDocument/2006/relationships/hyperlink" Target="https://www.reuters.com/business/swatch-sells-watch-lampooning-trumps-39-tariffs-switzerland-2025-09-12/?utm_source=openai" TargetMode="External"/><Relationship Id="rId13" Type="http://schemas.openxmlformats.org/officeDocument/2006/relationships/hyperlink" Target="https://www.reuters.com/business/swatch-ceo-hopes-us-swiss-trade-deal-its-not-doomsday-2025-08-04/" TargetMode="External"/><Relationship Id="rId14" Type="http://schemas.openxmlformats.org/officeDocument/2006/relationships/hyperlink" Target="https://www.reuters.com/business/swatch-ceo-hopes-us-swiss-trade-deal-its-not-doomsday-2025-08-04/?utm_source=openai" TargetMode="External"/><Relationship Id="rId15" Type="http://schemas.openxmlformats.org/officeDocument/2006/relationships/hyperlink" Target="https://www.reuters.com/business/swiss-gold-industry-warns-against-swatch-bosss-us-gold-tax-proposal-2025-08-14/" TargetMode="External"/><Relationship Id="rId16" Type="http://schemas.openxmlformats.org/officeDocument/2006/relationships/hyperlink" Target="https://www.reuters.com/business/swiss-gold-industry-warns-against-swatch-bosss-us-gold-tax-proposal-2025-08-14/?utm_source=openai" TargetMode="External"/><Relationship Id="rId17" Type="http://schemas.openxmlformats.org/officeDocument/2006/relationships/hyperlink" Target="https://www.reuters.com/en/switzerland-will-pursue-further-talks-with-us-over-crippling-tariffs-2025-08-07/" TargetMode="External"/><Relationship Id="rId18" Type="http://schemas.openxmlformats.org/officeDocument/2006/relationships/hyperlink" Target="https://www.reuters.com/en/switzerland-will-pursue-further-talks-with-us-over-crippling-tariffs-2025-08-07/?utm_source=openai" TargetMode="External"/><Relationship Id="rId19" Type="http://schemas.openxmlformats.org/officeDocument/2006/relationships/hyperlink" Target="https://www.ft.com/content/4a669ae7-7ffc-46f0-87eb-6baf78339804" TargetMode="External"/><Relationship Id="rId20" Type="http://schemas.openxmlformats.org/officeDocument/2006/relationships/hyperlink" Target="https://www.ft.com/content/4a669ae7-7ffc-46f0-87eb-6baf78339804?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