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 eyes deeper engagement with Armenia amid regional realignment after Armenia-Azerbaijan peace deal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recent signing of a U.S.-brokered peace agreement between Armenia and Azerbaijan marks a transformative moment in the South Caucasus, fundamentally altering the region’s geopolitical landscape and opening a window of opportunity for Israel’s engagement. This accord, formalised at the White House in August 2025, seeks to end decades of conflict centering on Nagorno-Karabakh by establishing vital transit corridors that promise to reconnect and economically reintegrate the region. The corridor linking Azerbaijan to its Nakhchivan exclave through Armenian territory, supported by private sector infrastructure projects under U.S. oversight, is set to redefine trade and transport routes, shifting the regional balance and reducing Russian influence as Moscow remains absorbed by its own conflicts.</w:t>
      </w:r>
      <w:r/>
    </w:p>
    <w:p>
      <w:r/>
      <w:r>
        <w:t>For Israel, whose strategic interests in the South Caucasus have traditionally focused on maintaining close ties with Azerbaijan, the new peace deal offers a chance to recalibrate its posture by deepening relations with Armenia. The Armenian-Iranian relationship, built on pragmatism rather than ideology, is particularly significant in this calculus. Armenia, hemmed in by closed borders with Turkey and Azerbaijan and reliant economically on its southern neighbour Iran, values Tehran as a stable, predictable partner with no territorial claims or ideological impositions. Their ties include a reciprocal "gas for electricity" exchange and cooperative development of a "North-South" transport corridor connecting Iran to the Black Sea via Armenia and Georgia—ventures that, despite moderate current trade levels limited by sanctions and infrastructural challenges, have the potential to double if external restrictions ease.</w:t>
      </w:r>
      <w:r/>
    </w:p>
    <w:p>
      <w:r/>
      <w:r>
        <w:t>Iran, for its part, views Armenia as a critical buffer state preventing complete Turkish and Azerbaijani encirclement and a vital link that bypasses its hostile neighbours. This makes Tehran highly invested in maintaining good relations, including regular high-level diplomatic exchanges and joint military exercises focusing on border security, as seen in their April 2025 counter-terrorism drills. These military ties underscore the strategic dimension of the Armenian-Iranian partnership amid broad tectonic shifts in the region.</w:t>
      </w:r>
      <w:r/>
    </w:p>
    <w:p>
      <w:r/>
      <w:r>
        <w:t>Meanwhile, Armenia’s geopolitical orientation is evolving. It is gradually asserting autonomy from Russia, exemplified by its recent takeover of partial border control from Russian forces at its Iranian boundary and collaboration on the Turkish frontier. Yet, Russia remains a significant military and political backer, even as Armenia seeks to diversify its alliances, exemplified by its growing cooperation with the West and the anticipated signing of a strategic partnership agreement with the United States. This diversification is seen by Moscow as destabilising, revealing the geopolitical complexity Armenia must navigate.</w:t>
      </w:r>
      <w:r/>
    </w:p>
    <w:p>
      <w:r/>
      <w:r>
        <w:t>Israel’s interest in Armenia, therefore, is not rooted in ideological alignment but in pragmatic engagement aimed at countering Iran’s regional influence. Strengthening ties with Armenia could serve Israel several objectives: gaining a more nuanced understanding of Iranian strategies on its northern periphery, adding a diplomatic channel insulated from Iranian proxy influences, and balancing its historically dominant reliance on Azerbaijan. Moreover, Armenia’s burgeoning IT, agritech, and infrastructure sectors present fertile ground for Israeli technological cooperation, which a formal diplomatic presence—such as the proposed opening of an Israeli embassy in Yerevan—could catalyse.</w:t>
      </w:r>
      <w:r/>
    </w:p>
    <w:p>
      <w:r/>
      <w:r>
        <w:t>This recalibration is especially timely given Azerbaijan’s active efforts to deepen trilateral partnerships with the U.S. and Israel, partly as a counterbalance to Armenian-Iranian ties. The Armenian-Iran axis complicates peace efforts, with nationalist and military factions in Armenia emboldened by support from Iran and external arms supplies, underlining the fragility of regional stability.</w:t>
      </w:r>
      <w:r/>
    </w:p>
    <w:p>
      <w:r/>
      <w:r>
        <w:t>Furthermore, broader international dynamics shape the South Caucasus. The United States and European Union, alongside Turkey and Russia, all jockey for influence, making the region a geopolitical crossroads. The peace agreement could stimulate critical infrastructure projects like the "Crossroads of Peace," facilitating Israeli access to Gulf markets via Armenia while bypassing Iran, thus enhancing economic outreach and decreasing reliance on routes vulnerable to Tehran’s control.</w:t>
      </w:r>
      <w:r/>
    </w:p>
    <w:p>
      <w:r/>
      <w:r>
        <w:t>In light of these developments, Israel’s prior approach of minimal presence in Armenia appears increasingly untenable. Establishing a richer, institutionalised relationship with Armenia would not only redress diplomatic imbalances but also provide Jerusalem with vital instruments to influence the South Caucasus’ emerging order, support regional stability, and manage Iranian ambitions effectively.</w:t>
      </w:r>
      <w:r/>
    </w:p>
    <w:p>
      <w:r/>
      <w:r>
        <w:t>Thus, as Armenia navigates a complex landscape of rivalry and partnership stretching from Moscow to Tehran and Washington, Israel faces an inflection point. The evolving Armenian-Azerbaijani peace offers Israel a rare opportunity to strengthen its strategic foothold on the northern flank of Iranian influence—an opportunity that prudent diplomatic and economic engagement with Armenia should not miss.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https://www.vesty.co.il/main/opinions/article/rj7urzasxl</w:t>
        </w:r>
      </w:hyperlink>
      <w:r>
        <w:t xml:space="preserve"> - Please view link - unable to able to access data</w:t>
      </w:r>
      <w:r/>
    </w:p>
    <w:p>
      <w:pPr>
        <w:pStyle w:val="ListNumber"/>
        <w:spacing w:line="240" w:lineRule="auto"/>
        <w:ind w:left="720"/>
      </w:pPr>
      <w:r/>
      <w:hyperlink r:id="rId11">
        <w:r>
          <w:rPr>
            <w:color w:val="0000EE"/>
            <w:u w:val="single"/>
          </w:rPr>
          <w:t>https://www.reuters.com/world/armenia-iran-hold-joint-military-drills-amid-strains-over-azerbaijan-nuclear-2025-04-10/</w:t>
        </w:r>
      </w:hyperlink>
      <w:r>
        <w:t xml:space="preserve"> - In April 2025, Armenia and Iran conducted joint military exercises along their 44 km border, focusing on counter-terrorism operations. This collaboration aims to enhance border security and reflects shared strategic interests amid regional tensions. Armenia, engaged in a longstanding conflict with Azerbaijan over Nagorno-Karabakh, faces demands from Baku for a transit corridor to Nakhchivan and Turkey. Despite its recent shift towards the West and strained relations with Russia, Armenia maintains strong ties with Iran, a nation embroiled in disputes with the West over its nuclear program. This cooperation is vital for Armenia, which relies heavily on its Iranian border for economic access, as its borders with Turkey and Azerbaijan remain closed. The exercises underscore the deepening military and strategic partnership between Armenia and Iran in the face of evolving regional dynamics.</w:t>
      </w:r>
      <w:r/>
    </w:p>
    <w:p>
      <w:pPr>
        <w:pStyle w:val="ListNumber"/>
        <w:spacing w:line="240" w:lineRule="auto"/>
        <w:ind w:left="720"/>
      </w:pPr>
      <w:r/>
      <w:hyperlink r:id="rId12">
        <w:r>
          <w:rPr>
            <w:color w:val="0000EE"/>
            <w:u w:val="single"/>
          </w:rPr>
          <w:t>https://www.reuters.com/world/kremlin-us-armenia-ties-says-washington-plays-destabilising-role-caucasus-2025-01-14/</w:t>
        </w:r>
      </w:hyperlink>
      <w:r>
        <w:t xml:space="preserve"> - In January 2025, the Kremlin expressed concerns over the United States' growing ties with Armenia, particularly the planned strategic partnership agreement. Kremlin spokesman Dmitry Peskov criticised Washington's role in the South Caucasus, suggesting it has historically been destabilising. Armenia, traditionally a key ally of Russia, has been strengthening its relations with the West, including the U.S., which plans to sign a strategic partnership agreement with Armenia. This development reflects Armenia's efforts to diversify its foreign relations amid regional challenges and its strained relationship with Russia following the 2020 Nagorno-Karabakh war and the subsequent Azerbaijani aggression. Despite these tensions, Peskov reaffirmed Russia's commitment to its relationship with Armenia, emphasising Armenia's right to develop foreign ties.</w:t>
      </w:r>
      <w:r/>
    </w:p>
    <w:p>
      <w:pPr>
        <w:pStyle w:val="ListNumber"/>
        <w:spacing w:line="240" w:lineRule="auto"/>
        <w:ind w:left="720"/>
      </w:pPr>
      <w:r/>
      <w:hyperlink r:id="rId13">
        <w:r>
          <w:rPr>
            <w:color w:val="0000EE"/>
            <w:u w:val="single"/>
          </w:rPr>
          <w:t>https://www.lemonde.fr/en/international/article/2024/10/17/armenia-takes-partial-control-of-its-borders-for-the-first-time-in-32-years_6729628_4.html</w:t>
        </w:r>
      </w:hyperlink>
      <w:r>
        <w:t xml:space="preserve"> - In October 2024, Armenia began assuming partial control of its borders with Iran and Turkey, a responsibility previously managed exclusively by Russian troops. Starting January 1, 2025, Armenian border guards are set to replace Russian forces at an Iranian border checkpoint. Concurrently, Armenian troops will collaborate with Russian forces on the Turkish border. This shift follows an agreement between Armenian Prime Minister Nikol Pashinyan and Russian President Vladimir Putin. The move signifies Armenia's gradual move towards greater independence from Russian influence, especially after the 2020 Nagorno-Karabakh war and the subsequent Azerbaijani aggression. While Armenia seeks to diversify its foreign relations, it remains heavily dependent on Russia militarily and geopolitically. Despite aspirations to leave the Collective Security Treaty Organization (CSTO), Armenia's treaty with Russia is set to remain in place until 2044. Armenia is also working towards peace with Azerbaijan, hopeful of reaching an agreement soon.</w:t>
      </w:r>
      <w:r/>
    </w:p>
    <w:p>
      <w:pPr>
        <w:pStyle w:val="ListNumber"/>
        <w:spacing w:line="240" w:lineRule="auto"/>
        <w:ind w:left="720"/>
      </w:pPr>
      <w:r/>
      <w:hyperlink r:id="rId14">
        <w:r>
          <w:rPr>
            <w:color w:val="0000EE"/>
            <w:u w:val="single"/>
          </w:rPr>
          <w:t>https://caspianpolicy.org/research/commentary/azerbaijan-seeks-trilateral-partnership-with-israel-and-us</w:t>
        </w:r>
      </w:hyperlink>
      <w:r>
        <w:t xml:space="preserve"> - Azerbaijan is actively seeking a trilateral partnership with Israel and the United States, aiming to strengthen its strategic position in the South Caucasus. This initiative is partly in response to Armenia's growing ties with Iran, which views Azerbaijan's partnership with Israel as a threat. Iran perceives Armenia as a valuable partner in countering Azerbaijani-Israeli security and military cooperation. The alignment between Armenia and Iran complicates ongoing peace talks with Azerbaijan, as significant revanchist forces in Armenia continue to advocate for military buildup and the recapture of territories Azerbaijan liberated in 2020 and 2023. Military supplies from France and India, along with Armenia's alliance with Iran, embolden these forces, posing a serious threat to regional peace efforts.</w:t>
      </w:r>
      <w:r/>
    </w:p>
    <w:p>
      <w:pPr>
        <w:pStyle w:val="ListNumber"/>
        <w:spacing w:line="240" w:lineRule="auto"/>
        <w:ind w:left="720"/>
      </w:pPr>
      <w:r/>
      <w:hyperlink r:id="rId15">
        <w:r>
          <w:rPr>
            <w:color w:val="0000EE"/>
            <w:u w:val="single"/>
          </w:rPr>
          <w:t>https://www.atlanticcouncil.org/blogs/menasource/armenia-azerbaijan-crossroads-of-peace/</w:t>
        </w:r>
      </w:hyperlink>
      <w:r>
        <w:t xml:space="preserve"> - The Atlantic Council highlights the strategic importance of Armenia in the South Caucasus and its potential role in regional peace efforts. Israel has strong incentives to support the finalization of peace and the development of Armenia’s transit ambitions. Azerbaijan is a close Israeli ally, particularly in terms of energy and security cooperation. Helping to solidify peace with Armenia could deepen these ties while promoting broader regional stability. With trade between Israel and Gulf states, particularly the United Arab Emirates, growing rapidly under the Abraham Accords, Israel could benefit from overland corridors like Crossroads of Peace that improve access to Persian Gulf markets, bypass Iran, and create new logistics, infrastructure, and technology cooperation opportunities. This would enhance Israel’s economic outreach and reduce its exposure to Tehran’s influence in regional supply chains.</w:t>
      </w:r>
      <w:r/>
    </w:p>
    <w:p>
      <w:pPr>
        <w:pStyle w:val="ListNumber"/>
        <w:spacing w:line="240" w:lineRule="auto"/>
        <w:ind w:left="720"/>
      </w:pPr>
      <w:r/>
      <w:hyperlink r:id="rId16">
        <w:r>
          <w:rPr>
            <w:color w:val="0000EE"/>
            <w:u w:val="single"/>
          </w:rPr>
          <w:t>https://apnews.com/article/e3a9b50ce1062bf9ef2fdd3f64ed54f6</w:t>
        </w:r>
      </w:hyperlink>
      <w:r>
        <w:t xml:space="preserve"> - In August 2025, a U.S.-brokered peace agreement between Armenia and Azerbaijan was signed at the White House, marking a potential end to decades of conflict. The agreement includes establishing a crucial transit corridor linking Azerbaijan to its Nakhchivan exclave through Armenian territory. This corridor, dubbed the 'Trump Route for International Peace and Prosperity,' would accommodate rail, oil and gas pipelines, and fiber optics, to be developed by private corporations under U.S. leasing rights. The deal follows years of hostilities, particularly over the Nagorno-Karabakh region, culminating in Azerbaijan reclaiming the territory in 2023, leading to the mass exodus of ethnic Armenians. Past mediation attempts failed, but this deal could also restore relations between Armenia and Turkey, reopen borders, and integrate the region into vital trade networks. The agreement notably marginalizes Russia, whose focus on Ukraine has weakened its role in the South Caucasus. Peace could stabilize Armenia, unlock economic potential, and position it as a strategic connector between Europe and Asia.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sty.co.il/main/opinions/article/rj7urzasxl" TargetMode="External"/><Relationship Id="rId11" Type="http://schemas.openxmlformats.org/officeDocument/2006/relationships/hyperlink" Target="https://www.reuters.com/world/armenia-iran-hold-joint-military-drills-amid-strains-over-azerbaijan-nuclear-2025-04-10/" TargetMode="External"/><Relationship Id="rId12" Type="http://schemas.openxmlformats.org/officeDocument/2006/relationships/hyperlink" Target="https://www.reuters.com/world/kremlin-us-armenia-ties-says-washington-plays-destabilising-role-caucasus-2025-01-14/" TargetMode="External"/><Relationship Id="rId13" Type="http://schemas.openxmlformats.org/officeDocument/2006/relationships/hyperlink" Target="https://www.lemonde.fr/en/international/article/2024/10/17/armenia-takes-partial-control-of-its-borders-for-the-first-time-in-32-years_6729628_4.html" TargetMode="External"/><Relationship Id="rId14" Type="http://schemas.openxmlformats.org/officeDocument/2006/relationships/hyperlink" Target="https://caspianpolicy.org/research/commentary/azerbaijan-seeks-trilateral-partnership-with-israel-and-us" TargetMode="External"/><Relationship Id="rId15" Type="http://schemas.openxmlformats.org/officeDocument/2006/relationships/hyperlink" Target="https://www.atlanticcouncil.org/blogs/menasource/armenia-azerbaijan-crossroads-of-peace/" TargetMode="External"/><Relationship Id="rId16" Type="http://schemas.openxmlformats.org/officeDocument/2006/relationships/hyperlink" Target="https://apnews.com/article/e3a9b50ce1062bf9ef2fdd3f64ed54f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