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faces escalating hybrid attacks as Russia tests resilience through drones and cyber warfare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Without firing a shot, Russian President Vladimir Putin has successfully extended the conflict in Ukraine into the daily lives of millions of Europeans, largely untouched by direct warfare—through a calculated campaign of hybrid warfare. Over the past week, Europe has faced a series of disruptive incidents—including drone incursions, cyberattacks, and alleged sabotage—that underscore a new, insidious front in Russia’s aggression, bringing conflict to Europe’s doorstep with uncertain attribution and complicated responses.</w:t>
      </w:r>
      <w:r/>
    </w:p>
    <w:p>
      <w:r/>
      <w:r>
        <w:t>Danish Prime Minister Mette Frederiksen publicly framed this emerging threat as a new reality, warning that “more violent and frequent hybrid attacks” might be expected. While she refrained from directly naming Russia, European security officials widely suspect Russian involvement or inspiration. A recent spate of drone flyovers at four Danish airports—including Copenhagen Airport, where operations were halted for hours—are considered part of these hybrid attacks. Danish Defence Minister Troels Lund Poulsen suggested these flights were conducted by professional actors, with Russia not ruled out, while domestic security agencies flagged a “high risk” of Russian sabotage. Authorities are even contemplating legislation to allow shooting down drones near essential infrastructure.</w:t>
      </w:r>
      <w:r/>
    </w:p>
    <w:p>
      <w:r/>
      <w:r>
        <w:t>These incidents are not isolated. Norway experienced similar drone disruptions at Oslo Airport, causing flight suspensions, though investigations have yet to establish a definitive link between the events or to identify perpetrators. The pattern of attacks—encompassing drone invasions and cyber intrusions—has exposed vulnerabilities across European aviation infrastructure; major hubs like London’s Heathrow, Berlin, and Brussels experienced ransomware attacks that paralyzed check-in systems, followed by drone activity in Scandinavia that grounded regional flights. Officials describe these as coordinated hybrid threats designed to test and undermine Europe’s ability to protect critical infrastructure.</w:t>
      </w:r>
      <w:r/>
    </w:p>
    <w:p>
      <w:r/>
      <w:r>
        <w:t>In Poland, more than 20 drones entered NATO airspace in early September, prompting a military response that downed the intruders. Ukraine’s military intelligence agency accused Russia of orchestrating these incursions as part of a broader plan to pressure Western allies into reducing military aid to Kyiv. The drones, including cheaper decoys, appeared aimed less at physical damage and more at testing NATO’s readiness and causing fear. The incident raised questions about Moscow’s escalating boldness and potential expansion of aggression. However, some US military officials have speculated whether some violations, such as in Estonian airspace, might stem from poor training rather than deliberate acts of war.</w:t>
      </w:r>
      <w:r/>
    </w:p>
    <w:p>
      <w:r/>
      <w:r>
        <w:t>European defence ministers are responding with initiatives to bolster airspace security, including plans to create a ‘drone wall’ along EU borders with Russia and Ukraine, designed to detect and counter drone threats within a year. The European Commission has pledged €6 billion to fund a drone alliance with Ukraine to reinforce defence capabilities. Yet, costs remain a challenge; intercepting relatively inexpensive drones often entails deploying costly missiles, posing an unsustainable long-term financial burden on NATO countries.</w:t>
      </w:r>
      <w:r/>
    </w:p>
    <w:p>
      <w:r/>
      <w:r>
        <w:t>Despite these tactical advantages, the Kremlin faces risks of unintended consequences. Hybrid attacks blur the lines between espionage, sabotage, and outright military action, potentially risking civilian casualties within NATO territory and unpredictable escalation responses. Additionally, allegations of Russian involvement complicate matters further, as unrelated criminal gangs may exploit the confusion to expand their activities under Moscow’s shadow. The volatile political climate, especially in the United States under President Donald Trump’s unpredictable stance, adds further uncertainty regarding the West’s response intensity.</w:t>
      </w:r>
      <w:r/>
    </w:p>
    <w:p>
      <w:r/>
      <w:r>
        <w:t>This grey zone conflict also serves Putin’s strategic aims: increasing the costs for European countries supporting Ukraine, sowing distrust in national authorities, amplifying internal divisions, and distracting policymakers from the frontline peril Ukraine faces. The recent hybrid attacks—ranging from airport delays and cyber intrusions to drone sightings—have forced European governments to allocate new resources to resilience and defence, stretching already tight budgets amid an ongoing war of existential importance in Ukraine.</w:t>
      </w:r>
      <w:r/>
    </w:p>
    <w:p>
      <w:r/>
      <w:r>
        <w:t>From the perspective of ordinary Europeans, these non-lethal disruptions—airport chaos, rising gas prices, and hacking incidents—represent a tangible reminder of the conflict’s reach, eerily mirroring hardships endured inside Russia itself, though on a different scale. For now, the hybrid warfare campaign stands as a costly, complex challenge for Europe, with no easy answers or clear culprits, but a distinct strategic win for Moscow’s broader aims in the conflict’s fourth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https://kesq.com/news/national-world/cnn-world/2025/09/26/the-hybrid-war-europe-faces-is-a-gift-for-putin-but-there-are-risks-too/</w:t>
        </w:r>
      </w:hyperlink>
      <w:r>
        <w:t xml:space="preserve"> - Please view link - unable to able to access data</w:t>
      </w:r>
      <w:r/>
    </w:p>
    <w:p>
      <w:pPr>
        <w:pStyle w:val="ListNumber"/>
        <w:spacing w:line="240" w:lineRule="auto"/>
        <w:ind w:left="720"/>
      </w:pPr>
      <w:r/>
      <w:hyperlink r:id="rId11">
        <w:r>
          <w:rPr>
            <w:color w:val="0000EE"/>
            <w:u w:val="single"/>
          </w:rPr>
          <w:t>https://apnews.com/article/4fa3431f7db92a5fc62263ce0e78518f</w:t>
        </w:r>
      </w:hyperlink>
      <w:r>
        <w:t xml:space="preserve"> - Danish authorities suspect that recent drone flyovers at four airports—Aalborg, Esbjerg, Sønderborg, and Skrydstrup—are part of a 'hybrid attack' aimed at sowing fear and division. Defense Minister Troels Lund Poulsen suggested the flights were conducted by a professional actor, with Russian involvement not ruled out. The incidents led to temporary halts in airport operations, and Denmark is considering laws to shoot down drones near essential infrastructure. (</w:t>
      </w:r>
      <w:hyperlink r:id="rId12">
        <w:r>
          <w:rPr>
            <w:color w:val="0000EE"/>
            <w:u w:val="single"/>
          </w:rPr>
          <w:t>apnews.com</w:t>
        </w:r>
      </w:hyperlink>
      <w:r>
        <w:t>)</w:t>
      </w:r>
      <w:r/>
    </w:p>
    <w:p>
      <w:pPr>
        <w:pStyle w:val="ListNumber"/>
        <w:spacing w:line="240" w:lineRule="auto"/>
        <w:ind w:left="720"/>
      </w:pPr>
      <w:r/>
      <w:hyperlink r:id="rId13">
        <w:r>
          <w:rPr>
            <w:color w:val="0000EE"/>
            <w:u w:val="single"/>
          </w:rPr>
          <w:t>https://apnews.com/article/0330c4d8ca34659626d85a39ff03828f</w:t>
        </w:r>
      </w:hyperlink>
      <w:r>
        <w:t xml:space="preserve"> - European defense ministers have agreed to advance a 'drone wall' initiative along EU borders with Russia and Ukraine in response to increasing drone-related airspace violations. The plan includes building an effective detection system within a year and collaborating with Europe’s defense industry. EU Commission President Ursula von der Leyen supports the initiative, announcing €6 billion for a drone alliance with Ukraine to bolster Europe’s defense capabilities.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https://www.reuters.com/business/aerospace-defense/drones-systems-hack-test-europes-aviation-security-defences-2025-09-24/</w:t>
        </w:r>
      </w:hyperlink>
      <w:r>
        <w:t xml:space="preserve"> - A series of aviation disruptions in Europe, including ransomware attacks and drone incursions, have exposed critical vulnerabilities in the region's aviation infrastructure. Major airports, such as London's Heathrow, Berlin, and Brussels, experienced check-in system outages due to ransomware attacks, followed by drone activity that halted flights in Copenhagen and Oslo. Danish authorities suspect a link to past Russian drone incidents, although Russia denies involvement. These coordinated attacks are viewed as hybrid threats testing Europe's ability to respond to critical infrastructure interference.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https://www.reuters.com/business/aerospace-defense/ukraine-says-russia-drone-incursion-part-pressure-plan-against-west-2025-09-26/</w:t>
        </w:r>
      </w:hyperlink>
      <w:r>
        <w:t xml:space="preserve"> - Ukraine's military intelligence agency has accused Russia of deliberately flying drones into NATO member Poland's airspace as part of a broader plan to pressure Western allies and reduce military aid to Ukraine. The incursion, which occurred on September 9-10, triggered a NATO response when jets downed the drones. Ukraine ruled out electronic interference from its side, noting that the drones also entered from Belarus and penetrated deep into Polish territory. The use of decoy drones like the Gerbera led Ukraine to conclude that Russia did not intend to strike targets but rather test NATO's reaction and instill fear in Poland.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https://apnews.com/article/8e8119cfbc0e276cee1f37ff5ead11d8</w:t>
        </w:r>
      </w:hyperlink>
      <w:r>
        <w:t xml:space="preserve"> - On September 22, 2025, Copenhagen Airport experienced a major airspace shutdown after two to three unidentified drones hovered above Scandinavia’s busiest airport for several hours. While there was no sign of malicious intent or harm, the incident raised significant security concerns, particularly suspicions of possible Russian involvement, although no definitive evidence was provided. Danish Prime Minister Mette Frederiksen called it the most serious attack on Denmark’s critical infrastructure to date, and NATO Secretary-General Mark Rutte stated it was too early to assign blame. Kremlin spokesman Dmitry Peskov dismissed the allegations as baseless. (</w:t>
      </w:r>
      <w:hyperlink r:id="rId20">
        <w:r>
          <w:rPr>
            <w:color w:val="0000EE"/>
            <w:u w:val="single"/>
          </w:rPr>
          <w:t>apnews.com</w:t>
        </w:r>
      </w:hyperlink>
      <w:r>
        <w:t>)</w:t>
      </w:r>
      <w:r/>
    </w:p>
    <w:p>
      <w:pPr>
        <w:pStyle w:val="ListNumber"/>
        <w:spacing w:line="240" w:lineRule="auto"/>
        <w:ind w:left="720"/>
      </w:pPr>
      <w:r/>
      <w:hyperlink r:id="rId21">
        <w:r>
          <w:rPr>
            <w:color w:val="0000EE"/>
            <w:u w:val="single"/>
          </w:rPr>
          <w:t>https://www.reuters.com/business/aerospace-defense/no-link-yet-between-oslo-copenhagen-drone-incidents-norway-says-2025-09-24/</w:t>
        </w:r>
      </w:hyperlink>
      <w:r>
        <w:t xml:space="preserve"> - Norway and Denmark are coordinating investigation efforts after drone sightings disrupted operations at major airports in Oslo and Copenhagen, though no connection has yet been established between the two incidents, according to Norwegian Foreign Minister Espen Barth Eide. On Monday, drone activity near Copenhagen Airport caused a four-hour suspension of flights, while a similar incident at Oslo Airport led to a three-hour shutdown. Although investigations have not linked the events or tied them to any specific country, Eide acknowledged the unusual coincidence and highlighted the incidents as indicative of potential hybrid threats. Such threats, often attributed to Russia, encompass espionage, infrastructure sabotage, cyberattacks, and disinformation. (</w:t>
      </w:r>
      <w:hyperlink r:id="rId2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sq.com/news/national-world/cnn-world/2025/09/26/the-hybrid-war-europe-faces-is-a-gift-for-putin-but-there-are-risks-too/" TargetMode="External"/><Relationship Id="rId11" Type="http://schemas.openxmlformats.org/officeDocument/2006/relationships/hyperlink" Target="https://apnews.com/article/4fa3431f7db92a5fc62263ce0e78518f" TargetMode="External"/><Relationship Id="rId12" Type="http://schemas.openxmlformats.org/officeDocument/2006/relationships/hyperlink" Target="https://apnews.com/article/4fa3431f7db92a5fc62263ce0e78518f?utm_source=openai" TargetMode="External"/><Relationship Id="rId13" Type="http://schemas.openxmlformats.org/officeDocument/2006/relationships/hyperlink" Target="https://apnews.com/article/0330c4d8ca34659626d85a39ff03828f" TargetMode="External"/><Relationship Id="rId14" Type="http://schemas.openxmlformats.org/officeDocument/2006/relationships/hyperlink" Target="https://apnews.com/article/0330c4d8ca34659626d85a39ff03828f?utm_source=openai" TargetMode="External"/><Relationship Id="rId15" Type="http://schemas.openxmlformats.org/officeDocument/2006/relationships/hyperlink" Target="https://www.reuters.com/business/aerospace-defense/drones-systems-hack-test-europes-aviation-security-defences-2025-09-24/" TargetMode="External"/><Relationship Id="rId16" Type="http://schemas.openxmlformats.org/officeDocument/2006/relationships/hyperlink" Target="https://www.reuters.com/business/aerospace-defense/drones-systems-hack-test-europes-aviation-security-defences-2025-09-24/?utm_source=openai" TargetMode="External"/><Relationship Id="rId17" Type="http://schemas.openxmlformats.org/officeDocument/2006/relationships/hyperlink" Target="https://www.reuters.com/business/aerospace-defense/ukraine-says-russia-drone-incursion-part-pressure-plan-against-west-2025-09-26/" TargetMode="External"/><Relationship Id="rId18" Type="http://schemas.openxmlformats.org/officeDocument/2006/relationships/hyperlink" Target="https://www.reuters.com/business/aerospace-defense/ukraine-says-russia-drone-incursion-part-pressure-plan-against-west-2025-09-26/?utm_source=openai" TargetMode="External"/><Relationship Id="rId19" Type="http://schemas.openxmlformats.org/officeDocument/2006/relationships/hyperlink" Target="https://apnews.com/article/8e8119cfbc0e276cee1f37ff5ead11d8" TargetMode="External"/><Relationship Id="rId20" Type="http://schemas.openxmlformats.org/officeDocument/2006/relationships/hyperlink" Target="https://apnews.com/article/8e8119cfbc0e276cee1f37ff5ead11d8?utm_source=openai" TargetMode="External"/><Relationship Id="rId21" Type="http://schemas.openxmlformats.org/officeDocument/2006/relationships/hyperlink" Target="https://www.reuters.com/business/aerospace-defense/no-link-yet-between-oslo-copenhagen-drone-incidents-norway-says-2025-09-24/" TargetMode="External"/><Relationship Id="rId22" Type="http://schemas.openxmlformats.org/officeDocument/2006/relationships/hyperlink" Target="https://www.reuters.com/business/aerospace-defense/no-link-yet-between-oslo-copenhagen-drone-incidents-norway-says-2025-09-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