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Hungary’s energy dependence: a political stand amid Europe’s push for diversification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Hungary remains a significant holdout in Europe’s broader effort to sever ties with Russian energy, maintaining its reliance on Russian oil and gas despite mounting pressure from the European Union and NATO to cut such dependencies following the Russian invasion of Ukraine in 2022. Prime Minister Viktor Orbán, whose government is often described as populist and has the closest ties to Moscow among EU leaders, insists that Russian energy imports are crucial to Hungary’s economy and that alternatives are either insufficient or economically damaging.</w:t>
      </w:r>
      <w:r/>
    </w:p>
    <w:p>
      <w:r/>
      <w:r>
        <w:t>Orbán has repeatedly warned that severing Russian energy supplies would cause immediate economic harm. Speaking to state media, he stated that cutting off Russian oil and gas would cause Hungary’s economic performance to drop by 4% within minutes, describing the potential fallout as catastrophic and leaving Hungary "on its knees." His government has framed Hungary’s dependence as a matter of geography and infrastructure, pointing to the landlocked nature of the country and its reliance on Soviet-era pipelines such as the Druzhba, which transports much of Hungary’s crude oil, and the TurkStream pipeline for gas imports.</w:t>
      </w:r>
      <w:r/>
    </w:p>
    <w:p>
      <w:r/>
      <w:r>
        <w:t>However, energy experts and critics challenge Orbán’s position as more politically motivated than practically unavoidable. Analysts argue that existing infrastructure, including the Adria pipeline from Croatia’s Adriatic Sea, provides tangible alternatives to Russian oil. The Adria pipeline has capacity to supply significant volumes of crude oil, with the Croatian transport company Janaf claiming it can meet the total annual oil demand of Hungary and Slovakia together. A former MOL executive and chemical engineer, László Miklós, dismissed the government’s claims of infrastructural incapacity as misleading and suggested Hungary’s continued Russian energy purchases are a deliberate political choice aimed at supporting Russia financially. Miklós pointed out that while the Hungarian national oil and gas company MOL claims to require around 14 million tons of crude annually, it is feasible to significantly reduce imports from Russia by using the Adria pipeline combined with the Druzhba pipeline.</w:t>
      </w:r>
      <w:r/>
    </w:p>
    <w:p>
      <w:r/>
      <w:r>
        <w:t>The EU has actively worked to cut Russian energy revenues, introducing a 2022 oil embargo and proposing a full phase-out of Russian oil and gas imports by 2027. Hungary, along with Slovakia and the Czech Republic, was granted a temporary exemption due to logistical complications from being landlocked. However, while the Czech Republic has successfully shifted to alternative sources, Hungary has not followed suit. Hungarian officials have vehemently rejected the idea that it could do so without severe economic consequences, framing the EU measures as ideologically driven and impractical for Hungary’s specific circumstances.</w:t>
      </w:r>
      <w:r/>
    </w:p>
    <w:p>
      <w:r/>
      <w:r>
        <w:t>Borbéla Takácsné Tóth, a gas research analyst, notes that the price difference for Hungarian gas sourced from Russia is not markedly cheaper than non-Russian alternatives on European markets. Her institution’s modelling suggests that breaking with Russian gas would result in only a modest price increase of approximately 1.5 to 2 euros per megawatt hour, a price change under 5% and therefore economically manageable. Despite political resistance, the national energy company MOL has been investing heavily—around $500 million—in diversifying its supply channels and modernising refineries to process non-Russian crude, aiming to increase flexibility by 2026.</w:t>
      </w:r>
      <w:r/>
    </w:p>
    <w:p>
      <w:r/>
      <w:r>
        <w:t>Moreover, Hungary has begun signing new deals to diversify its gas imports, including its largest-ever liquefied natural gas (LNG) agreement with French company Engie, which covers 400 million cubic meters annually from 2028 to 2038, representing about 5% of Hungary’s gas consumption. This follows an earlier LNG supply deal with Shell. However, Hungarian officials emphasise that these moves are intended to enhance energy security and are not a rejection of Russian supplies, which remain stable and substantial. Hungary signed a 15-year gas deal with Russia in 2021 and imported a record 5 billion cubic meters via TurkStream by August 2025.</w:t>
      </w:r>
      <w:r/>
    </w:p>
    <w:p>
      <w:r/>
      <w:r>
        <w:t>Hungary’s diplomatic stance remains at odds not only with the EU’s broader sanctions but also with neighbouring Ukraine. The relationship between Budapest and Kyiv has sharply deteriorated, exemplified by Hungary’s recent move to block access to 12 Ukrainian news websites in retaliation for Ukraine banning Hungarian-language media, on grounds of alleged pro-Russian bias. The Hungarian government defends these actions as proportionate responses but they underscore the broader political tensions at play.</w:t>
      </w:r>
      <w:r/>
    </w:p>
    <w:p>
      <w:r/>
      <w:r>
        <w:t>The United States, while pressing the EU to intensify its embargo on Russian fossil fuels, has granted Hungary an exemption from sanctions related to gas payments through Gazprombank, acknowledging Hungary’s continued reliance on Russian energy. Hungarian Foreign Minister Péter Szijjártó welcomed this exemption but noted that alternate payment mechanisms compliant with sanctions have already been developed.</w:t>
      </w:r>
      <w:r/>
    </w:p>
    <w:p>
      <w:r/>
      <w:r>
        <w:t>Despite Hungary’s current stance and political resistance to EU initiatives, analysts underscore that the EU’s regulatory environment and geopolitical pressures will increasingly limit the country’s ability to maintain its dependence on Russia. The era of easy Russian energy imports is drawing to a close, as the EU commits to sanctions targeting niche fuels and pipeline supplies, alongside expanding LNG imports from global markets. This broader European pivot away from Russian energy places Hungary at a crossroads between its political allegiances and the practical demands of energy security and market integration.</w:t>
      </w:r>
      <w:r/>
    </w:p>
    <w:p>
      <w:r/>
      <w:r>
        <w:t>In sum, while Hungary clings firmly to Russian oil and gas imports—citing economic necessity and infrastructure constraints—the realities of existing diversification options, EU sanctions frameworks, and international diplomatic pressures suggest that this reliance is as much a political stance as an economic imperative. The country’s gradual moves toward LNG diversification signal potential shifts ahead, but for now, Hungary remains one of the clearest exceptions in Europe’s energy realignment following the war in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https://www.seattletimes.com/business/hungary-clings-to-russian-oil-and-gas-as-eu-and-nato-push-to-cut-supplies/?utm_source=RSS&amp;utm_medium=Referral&amp;utm_campaign=RSS_all</w:t>
        </w:r>
      </w:hyperlink>
      <w:r>
        <w:t xml:space="preserve"> - Please view link - unable to able to access data</w:t>
      </w:r>
      <w:r/>
    </w:p>
    <w:p>
      <w:pPr>
        <w:pStyle w:val="ListNumber"/>
        <w:spacing w:line="240" w:lineRule="auto"/>
        <w:ind w:left="720"/>
      </w:pPr>
      <w:r/>
      <w:hyperlink r:id="rId11">
        <w:r>
          <w:rPr>
            <w:color w:val="0000EE"/>
            <w:u w:val="single"/>
          </w:rPr>
          <w:t>https://apnews.com/article/70306716b21715d890c63a9db65ac3d8</w:t>
        </w:r>
      </w:hyperlink>
      <w:r>
        <w:t xml:space="preserve"> - Hungary remains heavily reliant on Russian oil and gas, defying European Union and NATO efforts to reduce such dependencies following Russia's 2022 invasion of Ukraine. Prime Minister Viktor Orbán argues that alternatives are economically unfeasible, claiming that severing Russian energy would cripple Hungary's economy. He attributes this dependency to Hungary’s landlocked geography and Soviet-era pipeline infrastructure. However, energy experts and critics challenge these claims, stating that infrastructure like the Adria pipeline from Croatia can effectively meet much of Hungary’s energy needs. They argue the dependence is politically motivated, spotlighting Orbán’s close ties to President Vladimir Putin.</w:t>
      </w:r>
      <w:r/>
    </w:p>
    <w:p>
      <w:pPr>
        <w:pStyle w:val="ListNumber"/>
        <w:spacing w:line="240" w:lineRule="auto"/>
        <w:ind w:left="720"/>
      </w:pPr>
      <w:r/>
      <w:hyperlink r:id="rId12">
        <w:r>
          <w:rPr>
            <w:color w:val="0000EE"/>
            <w:u w:val="single"/>
          </w:rPr>
          <w:t>https://www.reuters.com/business/energy/hungary-buys-gas-frances-engie-diversifying-supply-russia-2025-10-02/</w:t>
        </w:r>
      </w:hyperlink>
      <w:r>
        <w:t xml:space="preserve"> - Hungary has signed its largest-ever liquefied natural gas (LNG) deal with French energy company Engie, marking a significant step toward diversifying its energy sources away from Russia. Under the agreement, Hungary's natural gas wholesaler MVM CEEnergy will purchase 400 million cubic meters of gas annually from Engie between 2028 and 2038 — approximately 5% of Hungary's annual consumption of 8 billion cubic meters. This follows another recent deal with Shell for 200 million cubic meters per year starting in 2026. Hungarian officials, including Foreign Minister Peter Szijjarto, emphasized that diversification aims to strengthen energy security, not replace current stable suppliers. Despite increased international pressure, particularly from the U.S., Hungary maintains a strong energy relationship with Russia, having signed a 15-year gas deal in 2021 and imported a record 5 billion cubic meters via the Turkstream pipeline by August 2025. Hungary continues to resist EU efforts to phase out Russian energy, emphasizing non-compliance with politically motivated restrictions. Additional energy sources include imports from Romania and Austria. Engie did not disclose the origin of the LNG it will supply, which could include multiple global sources.</w:t>
      </w:r>
      <w:r/>
    </w:p>
    <w:p>
      <w:pPr>
        <w:pStyle w:val="ListNumber"/>
        <w:spacing w:line="240" w:lineRule="auto"/>
        <w:ind w:left="720"/>
      </w:pPr>
      <w:r/>
      <w:hyperlink r:id="rId13">
        <w:r>
          <w:rPr>
            <w:color w:val="0000EE"/>
            <w:u w:val="single"/>
          </w:rPr>
          <w:t>https://www.reuters.com/markets/commodities/europe-can-flatter-trump-and-sting-putin-by-ditching-niche-russian-fuels-2025-10-02/</w:t>
        </w:r>
      </w:hyperlink>
      <w:r>
        <w:t xml:space="preserve"> - As of October 2025, the European Union is under U.S. pressure to expedite its goal of phasing out Russian fossil fuel imports by 2027. While Europe has significantly reduced its intake of Russian oil and gas post-2022, it remains a major importer, contributing $1.4 billion to Russian revenues in August 2025 alone. Two-thirds of EU imports comprise liquefied and pipeline gas, with crude oil at 32%, and a small yet persistent 2% involving niche fuels exempt from sanctions. Despite dropping Russian oil imports sharply—down to 2% from 29% in 2021—countries like Hungary and Slovakia retain carve-outs due to logistical constraints. Although pipeline gas imports have dropped from 48% in 2021 to 12% today, Russian LNG imports have risen. The EU may address U.S. concerns by advancing the LNG import ban, part of its proposed 19th sanctions package, leveraging the global supply capacity of the U.S. and Qatar. Simpler, less controversial steps include closing loopholes that allow ongoing import of niche fuels like gas condensate, pure butane, and vacuum gas oil. Targeting these smaller imports would marginally impact Russia’s revenue and demonstrate EU resolve without major economic disruption.</w:t>
      </w:r>
      <w:r/>
    </w:p>
    <w:p>
      <w:pPr>
        <w:pStyle w:val="ListNumber"/>
        <w:spacing w:line="240" w:lineRule="auto"/>
        <w:ind w:left="720"/>
      </w:pPr>
      <w:r/>
      <w:hyperlink r:id="rId14">
        <w:r>
          <w:rPr>
            <w:color w:val="0000EE"/>
            <w:u w:val="single"/>
          </w:rPr>
          <w:t>https://www.reuters.com/business/media-telecom/hungary-blocks-12-ukrainian-news-sites-tit-for-tat-2025-09-29/</w:t>
        </w:r>
      </w:hyperlink>
      <w:r>
        <w:t xml:space="preserve"> - On September 29, 2025, Hungary announced that it had blocked access to 12 Ukrainian news websites in retaliation for Ukraine's earlier decision to ban Hungarian-language media sites. This move reflects worsening relations between the two neighboring countries, already strained by the ongoing Russian invasion of Ukraine. Kyiv had previously blocked several websites, including eight Hungarian-language portals such as origo.hu, citing pro-Russian bias and national security concerns. In response, Hungarian Prime Minister Viktor Orban's chief of staff, Gergely Gulyas, called the Ukrainian move an "unjustified attack" and defended Hungary's action as proportionate. Hungarian officials claim the banned sites had been critical of Western support for Ukraine, EU and NATO cohesion, and had investigated the Soros Foundation’s influence—drawing ire from the Ukrainian government. Orban's administration has long criticized liberal philanthropist George Soros and has taken a more conciliatory stance toward Russia compared to other EU and NATO countries. One of the affected outlets, European Pravda, is known for its coverage of Ukraine's EU membership ambitions and Hungary’s opposition to them. Ukraine has not officially responded to Hungary's countermeasure.</w:t>
      </w:r>
      <w:r/>
    </w:p>
    <w:p>
      <w:pPr>
        <w:pStyle w:val="ListNumber"/>
        <w:spacing w:line="240" w:lineRule="auto"/>
        <w:ind w:left="720"/>
      </w:pPr>
      <w:r/>
      <w:hyperlink r:id="rId15">
        <w:r>
          <w:rPr>
            <w:color w:val="0000EE"/>
            <w:u w:val="single"/>
          </w:rPr>
          <w:t>https://www.reuters.com/business/energy/us-exempting-gas-payments-russia-gazprombank-sanctions-hungary-says-2024-12-19/</w:t>
        </w:r>
      </w:hyperlink>
      <w:r>
        <w:t xml:space="preserve"> - The United States has granted an exemption for gas payments from the sanctions imposed on Russia's Gazprombank. The announcement was made by Hungarian Foreign Minister Peter Szijjarto via a video on social media. The U.S. sanctions, enforced on November 21, had impacted European buyers of Russian gas, who typically used Gazprombank for transactions. Hungary, a major consumer of Russian oil and gas, had requested an exemption. The sanctions affected several countries, including Turkey and Slovakia, whose gas importers faced payment issues. Szijjarto stated that while the exemption is beneficial, alternative payment methods complying with sanctions had already been developed with regional allies. Despite the exemption, the U.S. continues to prohibit financial transactions with Gazprombank for Hungary's Paks 2 nuclear plant project. Slovakia's state-owned gas buyer SPP has yet to receive official notification of this exemption. Although Hungary’s energy supply is secure, specific details about the alternative payment method remain undisclosed.</w:t>
      </w:r>
      <w:r/>
    </w:p>
    <w:p>
      <w:pPr>
        <w:pStyle w:val="ListNumber"/>
        <w:spacing w:line="240" w:lineRule="auto"/>
        <w:ind w:left="720"/>
      </w:pPr>
      <w:r/>
      <w:hyperlink r:id="rId16">
        <w:r>
          <w:rPr>
            <w:color w:val="0000EE"/>
            <w:u w:val="single"/>
          </w:rPr>
          <w:t>https://www.reuters.com/business/energy/hungarys-orban-says-eu-plan-ban-russian-energy-imports-must-be-prevented-2025-05-23/</w:t>
        </w:r>
      </w:hyperlink>
      <w:r>
        <w:t xml:space="preserve"> - Hungarian Prime Minister Viktor Orban has strongly opposed the European Union's plan to phase out imports of Russian gas and liquefied natural gas by the end of 2027. In a radio interview, Orban emphasized the need to prevent the proposed energy ban "by all means," highlighting Hungary's reliance on Russian energy, particularly via the TurkStream pipeline. He suggested that Hungary would only consider negotiations if the EU compensated it for the financial burden resulting from the ban. Slovakia and Hungary have both criticized the EU’s proposed measures and Ukraine’s decision to halt gas transit through its territory from the end of 2024. While the European Commission's proposal needs only a qualified majority in the European Parliament to pass—thus bypassing vetoes from individual member states—opposition from Hungary and Slovakia could pose political challenges. Meanwhile, TurkStream pipeline volumes rose 16% year-on-year in the first quarter of 2025, reflecting increased demand in Hungary and Slovakia. The EU has already sanctioned most Russian oil deliveries, but gas remains a contentious issue due to its critical role in energy supply for certain member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attletimes.com/business/hungary-clings-to-russian-oil-and-gas-as-eu-and-nato-push-to-cut-supplies/?utm_source=RSS&amp;utm_medium=Referral&amp;utm_campaign=RSS_all" TargetMode="External"/><Relationship Id="rId11" Type="http://schemas.openxmlformats.org/officeDocument/2006/relationships/hyperlink" Target="https://apnews.com/article/70306716b21715d890c63a9db65ac3d8" TargetMode="External"/><Relationship Id="rId12" Type="http://schemas.openxmlformats.org/officeDocument/2006/relationships/hyperlink" Target="https://www.reuters.com/business/energy/hungary-buys-gas-frances-engie-diversifying-supply-russia-2025-10-02/" TargetMode="External"/><Relationship Id="rId13" Type="http://schemas.openxmlformats.org/officeDocument/2006/relationships/hyperlink" Target="https://www.reuters.com/markets/commodities/europe-can-flatter-trump-and-sting-putin-by-ditching-niche-russian-fuels-2025-10-02/" TargetMode="External"/><Relationship Id="rId14" Type="http://schemas.openxmlformats.org/officeDocument/2006/relationships/hyperlink" Target="https://www.reuters.com/business/media-telecom/hungary-blocks-12-ukrainian-news-sites-tit-for-tat-2025-09-29/" TargetMode="External"/><Relationship Id="rId15" Type="http://schemas.openxmlformats.org/officeDocument/2006/relationships/hyperlink" Target="https://www.reuters.com/business/energy/us-exempting-gas-payments-russia-gazprombank-sanctions-hungary-says-2024-12-19/" TargetMode="External"/><Relationship Id="rId16" Type="http://schemas.openxmlformats.org/officeDocument/2006/relationships/hyperlink" Target="https://www.reuters.com/business/energy/hungarys-orban-says-eu-plan-ban-russian-energy-imports-must-be-prevented-2025-05-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