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India reach trade truce amid US tariff escalation over Russian oil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President Donald Trump announced a new trade understanding with India on Monday, saying New Delhi had agreed to scale back purchases of discounted Russian crude and to boost energy imports from the United States and potentially Venezuela. The statement follows months of escalating U.S. measures that culminated in steep duties on a broad swathe of Indian exports.</w:t>
      </w:r>
      <w:r/>
    </w:p>
    <w:p>
      <w:r/>
      <w:r>
        <w:t xml:space="preserve">The tariff confrontation began in early 2025 under Washington’s “reciprocal tariff” approach, aimed at narrowing the U.S. trade deficit with major partners. U.S. officials argued that India’s continued purchases of discounted Russian oil undercut Western sanctions and indirectly financed Moscow’s military campaign in Ukraine, making energy sourcing the principal catalyst for punitive duties. According to reporting by Al Jazeera and other outlets, the Trump administration moved in August 2025 to double its levy on many Indian imports to 50%, after earlier rounds raised rates by 25 percent. The duties were announced with rapid effect and, in some accounts, were to apply within weeks; exceptions were granted for shipments already in transit. </w:t>
      </w:r>
      <w:r/>
    </w:p>
    <w:p>
      <w:r/>
      <w:r>
        <w:t>New Delhi condemned the action. India's Ministry of External Affairs called the measure "unfair, unjustified, and unreasonable," rejecting the premise that its energy purchases warranted such treatment. Indian officials also noted that other countries continued to import Russian crude without facing comparable penalties, underscoring a dispute over the consistency of U.S. enforcement.</w:t>
      </w:r>
      <w:r/>
    </w:p>
    <w:p>
      <w:r/>
      <w:r>
        <w:t>Economists and trade analysts warned the tariffs risked significant disruption. Reporting in Al Jazeera and The Guardian emphasised the potential for serious knock-on effects to Indian exporters and global supply chains, with observers highlighting vulnerable sectors such as textiles, gems and jewellery, and seafood. The Times of India noted certain carve-outs for products including pharmaceuticals and some energy-related goods, but said the overall move placed India alongside Brazil as the only countries subject to the highest U.S. tariff rate.</w:t>
      </w:r>
      <w:r/>
    </w:p>
    <w:p>
      <w:r/>
      <w:r>
        <w:t>The financial scale of the measures drew particular attention. Al Jazeera cited Indian estimates that more than $48 billion of exports could be affected, a figure that underscores the stakes for an economy heavily linked to the American market. LiveMint and other outlets also reported the U.S. had earlier imposed 25 percent levies before escalating them to a combined 50 percent, and that the policy had been framed as a tool to pressure India to alter its oil procurement.</w:t>
      </w:r>
      <w:r/>
    </w:p>
    <w:p>
      <w:r/>
      <w:r>
        <w:t>Despite the rancour, diplomatic and commercial channels continued to operate. The Associated Press reported ongoing U.S.-India efforts to shore up economic and strategic ties, including the nomination of Sergio Gor as U.S. ambassador to India and discussions of a bilateral trade agreement that have been slowed by differences over energy sourcing and domestic political considerations in New Delhi. The White House characterised the recent announcement as part of a wider deal, saying India would increase purchases of U.S. energy; U.S. officials have framed that outcome as a de-escalation conditional on New Delhi’s energy commitments.</w:t>
      </w:r>
      <w:r/>
    </w:p>
    <w:p>
      <w:r/>
      <w:r>
        <w:t>Accounts vary over timing and implementation. Some reports said the 50 percent rate took immediate effect and would deeply affect supply chains, while other coverage described transitional arrangements for cargoes already en route to the United States. The discrepancy highlights how rapidly evolving policy announcements can create uncertainty for exporters and importers alike.</w:t>
      </w:r>
      <w:r/>
    </w:p>
    <w:p>
      <w:r/>
      <w:r>
        <w:t>The episode reflects a broader shift in U.S. trade policy in 2025 toward more aggressive use of tariffs as leverage on geopolitical and trade grievances. For India, the immediate task is to navigate the commercial fallout while balancing strategic considerations over its energy needs. For Washington, the measures illustrate a willingness to deploy trade tools to enforce foreign policy objectives, even at the risk of straining ties with a key partner.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https://indianexpress.com/article/world/us-news/why-did-trump-impose-50-us-tariffs-on-india-a-timeline-10509911/</w:t>
        </w:r>
      </w:hyperlink>
      <w:r>
        <w:t xml:space="preserve"> - Please view link - unable to able to access data</w:t>
      </w:r>
      <w:r/>
    </w:p>
    <w:p>
      <w:pPr>
        <w:pStyle w:val="ListNumber"/>
        <w:spacing w:line="240" w:lineRule="auto"/>
        <w:ind w:left="720"/>
      </w:pPr>
      <w:r/>
      <w:hyperlink r:id="rId11">
        <w:r>
          <w:rPr>
            <w:color w:val="0000EE"/>
            <w:u w:val="single"/>
          </w:rPr>
          <w:t>https://www.aljazeera.com/news/2025/8/6/trump-imposes-25-percent-tariff-on-indian-goods-over-russian-oil</w:t>
        </w:r>
      </w:hyperlink>
      <w:r>
        <w:t xml:space="preserve"> - In August 2025, President Donald Trump imposed an additional 25% tariff on Indian goods, bringing the total to 50%, in response to India's continued import of Russian oil. This move aimed to pressure India to cease purchasing discounted Russian crude, which the U.S. argued was funding Russia's military actions in Ukraine. The tariffs were set to take effect 21 days after the announcement, with exceptions for goods already in transit. India's Ministry of External Affairs criticized the decision as 'unfair, unjustified, and unreasonable.'</w:t>
      </w:r>
      <w:r/>
    </w:p>
    <w:p>
      <w:pPr>
        <w:pStyle w:val="ListNumber"/>
        <w:spacing w:line="240" w:lineRule="auto"/>
        <w:ind w:left="720"/>
      </w:pPr>
      <w:r/>
      <w:hyperlink r:id="rId12">
        <w:r>
          <w:rPr>
            <w:color w:val="0000EE"/>
            <w:u w:val="single"/>
          </w:rPr>
          <w:t>https://www.theguardian.com/us-news/2025/aug/27/trump-tariff-india-russian-oil-purchase</w:t>
        </w:r>
      </w:hyperlink>
      <w:r>
        <w:t xml:space="preserve"> - In August 2025, President Donald Trump announced a 50% tariff on Indian goods, citing India's purchases of Russian oil as the primary reason. The tariffs, effective immediately, were expected to significantly impact the Indian economy and global supply chains. Indian officials argued that the move was unjustified, noting that other countries continued to import Russian oil without facing similar penalties. The tariffs were among the highest imposed by the U.S. on any country, with Brazil being the only other nation facing a 50% rate.</w:t>
      </w:r>
      <w:r/>
    </w:p>
    <w:p>
      <w:pPr>
        <w:pStyle w:val="ListNumber"/>
        <w:spacing w:line="240" w:lineRule="auto"/>
        <w:ind w:left="720"/>
      </w:pPr>
      <w:r/>
      <w:hyperlink r:id="rId13">
        <w:r>
          <w:rPr>
            <w:color w:val="0000EE"/>
            <w:u w:val="single"/>
          </w:rPr>
          <w:t>https://timesofindia.indiatimes.com/business/india-business/donald-trump-hits-india-with-highest-50-tariff-for-russia-crude-oil-buys-how-will-it-impact-indian-economy-explained/articleshow/123146448.cms</w:t>
        </w:r>
      </w:hyperlink>
      <w:r>
        <w:t xml:space="preserve"> - The Times of India reports on the impact of the 50% U.S. tariff imposed on Indian goods due to the country's purchase of Russian crude oil. The article explains that the tariff structure places India and Brazil at a significant disadvantage, both facing the highest duty rate of 50% in the U.S. market. It also discusses the potential impact on various Indian industries, including textiles, gems and jewellery, and seafood, and highlights the exemptions granted to certain products like pharmaceuticals and energy resources.</w:t>
      </w:r>
      <w:r/>
    </w:p>
    <w:p>
      <w:pPr>
        <w:pStyle w:val="ListNumber"/>
        <w:spacing w:line="240" w:lineRule="auto"/>
        <w:ind w:left="720"/>
      </w:pPr>
      <w:r/>
      <w:hyperlink r:id="rId14">
        <w:r>
          <w:rPr>
            <w:color w:val="0000EE"/>
            <w:u w:val="single"/>
          </w:rPr>
          <w:t>https://www.livemint.com/news/donald-trump-imposes-additional-25-tariff-on-india-over-russian-oil-imports-11754489056623.html</w:t>
        </w:r>
      </w:hyperlink>
      <w:r>
        <w:t xml:space="preserve"> - In August 2025, President Donald Trump imposed an additional 25% tariff on Indian goods, bringing the total tariff to 50%, in response to India's continued import of Russian oil. The article details the exceptions granted to shipments already en route to the U.S. before the deadline and discusses the broader implications of the tariff on U.S.-India trade relations. It also notes that this was the second 25% tariff imposed by the Trump administration on Indian imports in recent months.</w:t>
      </w:r>
      <w:r/>
    </w:p>
    <w:p>
      <w:pPr>
        <w:pStyle w:val="ListNumber"/>
        <w:spacing w:line="240" w:lineRule="auto"/>
        <w:ind w:left="720"/>
      </w:pPr>
      <w:r/>
      <w:hyperlink r:id="rId15">
        <w:r>
          <w:rPr>
            <w:color w:val="0000EE"/>
            <w:u w:val="single"/>
          </w:rPr>
          <w:t>https://apnews.com/article/a71870e8eb2f62cb698bda074f4ecd49</w:t>
        </w:r>
      </w:hyperlink>
      <w:r>
        <w:t xml:space="preserve"> - The Associated Press reports on the U.S. and India's efforts to strengthen bilateral trade ties despite tensions over India's purchase of Russian crude oil. The article highlights the appointment of Sergio Gor as the new U.S. ambassador to India and his emphasis on deepening economic and strategic partnerships. It also mentions the development of a bilateral trade agreement, though delayed due to disagreements over oil sourcing and domestic concerns within India.</w:t>
      </w:r>
      <w:r/>
    </w:p>
    <w:p>
      <w:pPr>
        <w:pStyle w:val="ListNumber"/>
        <w:spacing w:line="240" w:lineRule="auto"/>
        <w:ind w:left="720"/>
      </w:pPr>
      <w:r/>
      <w:hyperlink r:id="rId16">
        <w:r>
          <w:rPr>
            <w:color w:val="0000EE"/>
            <w:u w:val="single"/>
          </w:rPr>
          <w:t>https://www.aljazeera.com/news/2025/8/27/us-imposes-50-percent-tariff-on-india-over-russian-oil-purchases</w:t>
        </w:r>
      </w:hyperlink>
      <w:r>
        <w:t xml:space="preserve"> - Al Jazeera reports that the United States has doubled tariffs on many imports from India to 50%, following President Donald Trump's decision to punish New Delhi for buying discounted Russian oil. The steep tariffs, effective immediately, risk inflicting significant damage on the Indian economy by threatening trade with its largest export market. The Indian government criticized the move as 'unfair, unjustified, and unreasonable,' estimating that the tariffs will impact more than $48 billion worth of exports.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express.com/article/world/us-news/why-did-trump-impose-50-us-tariffs-on-india-a-timeline-10509911/" TargetMode="External"/><Relationship Id="rId11" Type="http://schemas.openxmlformats.org/officeDocument/2006/relationships/hyperlink" Target="https://www.aljazeera.com/news/2025/8/6/trump-imposes-25-percent-tariff-on-indian-goods-over-russian-oil" TargetMode="External"/><Relationship Id="rId12" Type="http://schemas.openxmlformats.org/officeDocument/2006/relationships/hyperlink" Target="https://www.theguardian.com/us-news/2025/aug/27/trump-tariff-india-russian-oil-purchase" TargetMode="External"/><Relationship Id="rId13" Type="http://schemas.openxmlformats.org/officeDocument/2006/relationships/hyperlink" Target="https://timesofindia.indiatimes.com/business/india-business/donald-trump-hits-india-with-highest-50-tariff-for-russia-crude-oil-buys-how-will-it-impact-indian-economy-explained/articleshow/123146448.cms" TargetMode="External"/><Relationship Id="rId14" Type="http://schemas.openxmlformats.org/officeDocument/2006/relationships/hyperlink" Target="https://www.livemint.com/news/donald-trump-imposes-additional-25-tariff-on-india-over-russian-oil-imports-11754489056623.html" TargetMode="External"/><Relationship Id="rId15" Type="http://schemas.openxmlformats.org/officeDocument/2006/relationships/hyperlink" Target="https://apnews.com/article/a71870e8eb2f62cb698bda074f4ecd49" TargetMode="External"/><Relationship Id="rId16" Type="http://schemas.openxmlformats.org/officeDocument/2006/relationships/hyperlink" Target="https://www.aljazeera.com/news/2025/8/27/us-imposes-50-percent-tariff-on-india-over-russian-oil-purch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