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Ukraine secures fresh military and energy commitments amid ongoing Russian strikes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Russian military pressure persists, President Volodymyr Zelenskyy said he secured fresh energy and military commitments during talks in Munich with leaders of the Berlin Format, with specific support packages expected by February 24. According to The Kenya Times, Zelenskyy said: "In Munich, we agreed with the leaders of the Berlin Format on specific packages of energy and military aid for Ukraine by February 24."</w:t>
      </w:r>
      <w:r/>
    </w:p>
    <w:p>
      <w:r/>
      <w:r>
        <w:t>Zelenskyy underlined the urgent need for strengthened air defences and prompt delivery of pledged equipment to blunt continued Russian strikes. "I am grateful to our partners for their readiness to help, and we count on all deliveries arriving promptly. Ukraine needs air defence every day to deprive Russia of leverage through terror. Thank you to everyone who helps," he said, thanking international backers for their readiness to assist.</w:t>
      </w:r>
      <w:r/>
    </w:p>
    <w:p>
      <w:r/>
      <w:r>
        <w:t>The president described a sustained campaign by Russia targeting energy and civilian infrastructure. In his remarks he said that in one week of February Moscow launched roughly 1,300 attack drones, more than 1,200 guided aerial bombs and 50 missiles against Ukraine, with regions including Odesa, Donetsk, Zaporizhzhia and Sumy among those hit. Ukrainian officials acknowledge that air defences have intercepted many incoming weapons but stress gaps remain, leaving power plants, substations and the national grid vulnerable and prolonging the humanitarian toll.</w:t>
      </w:r>
      <w:r/>
    </w:p>
    <w:p>
      <w:r/>
      <w:r>
        <w:t>Zelenskyy also recounted a discussion with U.S. Secretary of State Marco Rubio about frontline conditions, the impact of strikes on the energy system and measures to protect civilians during winter. "During the meeting with U.S. Secretary of State Marco Rubio @SecRubio, I briefed him on the situation at the front, Russian strikes, and the impact of attacks on Ukraine’s energy system. We discussed how to help Ukraine protect lives during the winter cold and strengthen our resilience," he said, noting both sides reviewed diplomatic steps and sequencing for security guarantees and economic recovery.</w:t>
      </w:r>
      <w:r/>
    </w:p>
    <w:p>
      <w:r/>
      <w:r>
        <w:t>Those diplomatic efforts sit alongside broader, sometimes tense, negotiations with Western partners. According to The Associated Press, at the Munich Security Conference Zelenskyy rejected a U.S. proposal that would have granted access to Ukraine's rare earth minerals, describing the draft as serving U.S. commercial aims without firm security guarantees; Kyiv is preparing a counterproposal. Earlier bilateral accords have strengthened European backing: Reuters and AP reporting show Zelenskyy signed long-term security pacts with Germany and France in February 2024 that included multi‑billion euro military packages, and Germany has pledged further large-scale assistance in 2025, including air defence systems and munitions.</w:t>
      </w:r>
      <w:r/>
    </w:p>
    <w:p>
      <w:r/>
      <w:r>
        <w:t>Washington’s posture has remained critical to Kyiv’s defences. A White House statement summarising a March 2025 call said Secretary Rubio and the National Security Advisor discussed Ukraine’s request for additional air‑defence systems, including Patriot batteries, and that technical teams were instructed to pursue measures to protect energy infrastructure. Those talks also set in motion technical meetings in Saudi Arabia to try to broaden limited ceasefire arrangements; Reuters and AP reporting indicate Moscow has agreed to halt strikes on energy facilities while Kyiv seeks wider protections covering ports and rail, producing divergent interpretations of the deal.</w:t>
      </w:r>
      <w:r/>
    </w:p>
    <w:p>
      <w:r/>
      <w:r>
        <w:t>On the battlefield, despite diplomatic threads toward pauses or partial ceasefires, fighting continues. Both sides have accused the other of violations even as officials negotiate the practicalities of implementing any truce and of securing humanitarian outputs such as prisoner exchanges. Ukraine’s leadership says continued, timely deliveries of air‑defence systems and energy‑sector support are essential to reduce Russia’s capacity to use strikes as leverage in talks.</w:t>
      </w:r>
      <w:r/>
    </w:p>
    <w:p>
      <w:r/>
      <w:r>
        <w:t>European contributors remain a significant part of Kyiv’s supply chain. Reporting shows Germany continues to be a leading military backer in Europe, with recent pledges including air‑defence systems, anti‑aircraft guns, tanks and ammunition drawn from several allied contributors, while plans to mobilise international finance from frozen Russian assets have also been floated to sustain Ukraine’s needs.</w:t>
      </w:r>
      <w:r/>
    </w:p>
    <w:p>
      <w:r/>
      <w:r>
        <w:t>As Kyiv presses for guaranteed protection of critical infrastructure and faster deliveries of defensive hardware, the diplomatic picture remains fluid: talks in Munich, planned technical meetings in Saudi Arabia and bilateral engagements with key capitals reflect an effort to marry immediate military assistance with longer‑term security guarantees and economic recovery frameworks. For Ukraine, officials say, the speed and scale of Western support will be decisive in limiting further damage to civilians and infrastructure and in shaping any eventual negotiated settlement.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https://thekenyatimes.com/latest-kenya-times-news/putins-fate-unknown-as-zelenskyy-secures-fresh-energy-and-military-aid/</w:t>
        </w:r>
      </w:hyperlink>
      <w:r>
        <w:t xml:space="preserve"> - Please view link - unable to able to access data</w:t>
      </w:r>
      <w:r/>
    </w:p>
    <w:p>
      <w:pPr>
        <w:pStyle w:val="ListNumber"/>
        <w:spacing w:line="240" w:lineRule="auto"/>
        <w:ind w:left="720"/>
      </w:pPr>
      <w:r/>
      <w:hyperlink r:id="rId11">
        <w:r>
          <w:rPr>
            <w:color w:val="0000EE"/>
            <w:u w:val="single"/>
          </w:rPr>
          <w:t>https://www.whitehouse.gov/briefings-statements/2025/03/statement-from-secretary-rubio-and-nsc-waltz-on-call-with-zelenskyy/</w:t>
        </w:r>
      </w:hyperlink>
      <w:r>
        <w:t xml:space="preserve"> - In March 2025, U.S. Secretary of State Marco Rubio and National Security Advisor Waltz held a call with Ukrainian President Volodymyr Zelenskyy. During the discussion, Zelenskyy requested additional air defense systems, particularly Patriot missiles, to protect Ukrainian civilians. President Trump agreed to collaborate on identifying available systems, especially from Europe. Both leaders also agreed on a partial ceasefire concerning energy infrastructure, with technical teams scheduled to meet in Saudi Arabia to discuss broadening the ceasefire to the Black Sea, aiming for a full end to the conflict and ensuring security. Zelenskyy expressed gratitude for the U.S. leadership in this effort and reiterated his willingness to adopt a full ceasefire. The conversation also covered the exchange of prisoners of war and the return of abducted Ukrainian children, with President Trump promising to work closely with both parties to facilitate their return. The leaders emphasized the importance of continued efforts to make the ceasefire work and instructed their teams to move ahead with technical issues related to implementing and broadening the partial ceasefire as quickly as possible. They noted the positive work of their advisors and representatives, including Secretary Rubio, National Security Advisor Waltz, and Special Envoy Kellogg, and emphasized the need for productive negotiations in future meetings to advance lasting peace and security.</w:t>
      </w:r>
      <w:r/>
    </w:p>
    <w:p>
      <w:pPr>
        <w:pStyle w:val="ListNumber"/>
        <w:spacing w:line="240" w:lineRule="auto"/>
        <w:ind w:left="720"/>
      </w:pPr>
      <w:r/>
      <w:hyperlink r:id="rId12">
        <w:r>
          <w:rPr>
            <w:color w:val="0000EE"/>
            <w:u w:val="single"/>
          </w:rPr>
          <w:t>https://apnews.com/article/4d5eefcc44c9f17f330db98d81720b29</w:t>
        </w:r>
      </w:hyperlink>
      <w:r>
        <w:t xml:space="preserve"> - During the Munich Security Conference, Ukrainian President Volodymyr Zelenskyy declined to endorse a proposed agreement presented by the U.S. that would grant access to Ukraine's rare earth minerals. He cited concerns that the agreement primarily served American interests without offering concrete security guarantees in return. The document, conveyed by U.S. Treasury Secretary Scott Bassent, was perceived by Ukrainian officials as a 'colonial agreement,' focusing on mineral access as repayment for past and potential future U.S. aid. Zelenskyy emphasized that any deal concerning Ukraine’s critical mineral resources must include security guarantees to protect against future Russian aggression and comply with Ukrainian laws and public interest, given that subsoil resources belong to the people. Despite positive talks with U.S. Vice President JD Vance, no detailed discussion of the agreement occurred. The U.S., however, framed the proposal as an opportunity for economic partnership and a pathway to peace, though it lacked plans for protecting mining infrastructure amid ongoing conflict. Additionally, Trump’s envoy, Gen. Keith Kellogg, suggested sidelining European participation in future Ukraine-Russia negotiations, contrary to Ukraine’s appeal for broader involvement. Ukraine is now working on a counterproposal to present to the U.S. soon.</w:t>
      </w:r>
      <w:r/>
    </w:p>
    <w:p>
      <w:pPr>
        <w:pStyle w:val="ListNumber"/>
        <w:spacing w:line="240" w:lineRule="auto"/>
        <w:ind w:left="720"/>
      </w:pPr>
      <w:r/>
      <w:hyperlink r:id="rId13">
        <w:r>
          <w:rPr>
            <w:color w:val="0000EE"/>
            <w:u w:val="single"/>
          </w:rPr>
          <w:t>https://apnews.com/article/7a2d78db94565e6808e6d0699f6fa38d</w:t>
        </w:r>
      </w:hyperlink>
      <w:r>
        <w:t xml:space="preserve"> - As of January 25, 2025, Ukrainian President Volodymyr Zelenskyy confirmed that U.S. military aid to Ukraine has not been halted, despite U.S. Secretary of State Marco Rubio’s recent announcement of a 90-day pause on foreign aid grants. Zelenskyy emphasized the critical role of U.S. support, which provides approximately 40% of Ukraine’s military resources. He made this statement during a press conference with Moldovan President Maia Sandu, where they discussed Moldova’s energy challenges in the Russian-occupied Transnistria region after Ukraine ceased Russian gas transit. The future of U.S. aid remains uncertain under President Donald Trump's new administration, amid his comments suggesting Ukraine should have negotiated with Russia early in the conflict. Despite Trump's push for a peace deal, both Russia and Ukraine are intensifying military efforts to gain leverage. Russia continues aggressive offensives in the Donetsk region and other areas, while Ukraine responds with robust air defenses against drone and missile assaults. Recent Russian attacks caused casualties and infrastructure damage, particularly in Kharkiv and Kyiv. Ukraine continues to withstand Russian assaults while seeking support to maintain its defense and sovereignty.</w:t>
      </w:r>
      <w:r/>
    </w:p>
    <w:p>
      <w:pPr>
        <w:pStyle w:val="ListNumber"/>
        <w:spacing w:line="240" w:lineRule="auto"/>
        <w:ind w:left="720"/>
      </w:pPr>
      <w:r/>
      <w:hyperlink r:id="rId14">
        <w:r>
          <w:rPr>
            <w:color w:val="0000EE"/>
            <w:u w:val="single"/>
          </w:rPr>
          <w:t>https://apnews.com/article/eefc83817062c5bb5d7a9e16a276aeaf</w:t>
        </w:r>
      </w:hyperlink>
      <w:r>
        <w:t xml:space="preserve"> - Ukrainian President Volodymyr Zelenskyy signed two major 10-year bilateral security agreements with Germany and France on February 16, 2024, marking a significant reinforcement of Western support nearly two years into Russia's full-scale invasion of Ukraine. The agreement with France, signed in Paris with President Emmanuel Macron, includes a €3 billion ($3.2 billion) military aid package for 2024—the largest annual contribution from France to Ukraine since the war began. Earlier in Berlin, Zelenskyy secured a €1.1 billion package from Chancellor Olaf Scholz, including artillery and air-defense equipment. These agreements follow a similar deal with the U.K. and are part of broader Western pledges made during the NATO summit in Vilnius. Macron stressed Europe’s need for strategic autonomy, particularly in light of the potential return of Donald Trump to the U.S. presidency. Both the French and German agreements emphasize sustained military and economic support in the event of future Russian aggression, and Ukraine's commitment to reforms aligned with EU and NATO aspirations. The deals come amid Ukraine’s defensive struggles due to resource shortages and just as opposition figure Alexei Navalny’s death was reported, a development Zelenskyy highlighted in his call for global justice. Zelenskyy is scheduled to attend the Munich Security Conference and meet U.S. leaders, amid appeals for stalled U.S. aid approval.</w:t>
      </w:r>
      <w:r/>
    </w:p>
    <w:p>
      <w:pPr>
        <w:pStyle w:val="ListNumber"/>
        <w:spacing w:line="240" w:lineRule="auto"/>
        <w:ind w:left="720"/>
      </w:pPr>
      <w:r/>
      <w:hyperlink r:id="rId15">
        <w:r>
          <w:rPr>
            <w:color w:val="0000EE"/>
            <w:u w:val="single"/>
          </w:rPr>
          <w:t>https://apnews.com/article/65c00a0afd130731e0e0c054ac528b44</w:t>
        </w:r>
      </w:hyperlink>
      <w:r>
        <w:t xml:space="preserve"> - Ukraine and Russia have tentatively agreed to a limited ceasefire following separate calls with U.S. President Donald Trump, who has been pushing for a 30-day full ceasefire. Russian President Vladimir Putin rejected a full halt to the war but committed to stopping strikes on Ukraine’s energy infrastructure. However, conflicting interpretations of the agreement have emerged: Kyiv hopes to protect a broader range of infrastructure, including ports and railways, while Moscow insists it only covers energy sites. Ukrainian President Volodymyr Zelenskyy has supported the limited step towards reducing conflict but condemned ongoing Russian attacks following the agreement. Trump suggested giving the U.S. ownership of Ukraine's power plants to secure them, especially the Russian-controlled Zaporizhzhia nuclear plant. Zelenskyy refused Putin’s demand to halt Western military aid, calling it a non-negotiable condition. Despite ceasefire talks, mutual attacks continued, with each side accusing the other of violations. Technical talks among U.S., Ukrainian, and Russian officials are set to take place in Saudi Arabia to resolve terms of the ceasefire. Meanwhile, both nations conducted one of the largest prisoner swaps since the war began, exchanging 175 detainees each.</w:t>
      </w:r>
      <w:r/>
    </w:p>
    <w:p>
      <w:pPr>
        <w:pStyle w:val="ListNumber"/>
        <w:spacing w:line="240" w:lineRule="auto"/>
        <w:ind w:left="720"/>
      </w:pPr>
      <w:r/>
      <w:hyperlink r:id="rId16">
        <w:r>
          <w:rPr>
            <w:color w:val="0000EE"/>
            <w:u w:val="single"/>
          </w:rPr>
          <w:t>https://apnews.com/article/a8d440a7c78a32a22d449743338dd0c2</w:t>
        </w:r>
      </w:hyperlink>
      <w:r>
        <w:t xml:space="preserve"> - During a European tour to rally support for Ukraine, President Volodymyr Zelenskyy visited Berlin and secured a significant new weapons package from German Chancellor Olaf Scholz. Emphasizing that continued aid is essential in 2025, Zelenskyy thanked Germany for pledging €1.4 billion ($1.5 billion) in military support, including air defense systems, anti-aircraft guns, tanks, drones, and ammunition, with contributions from Belgium, Denmark, and Norway. Germany remains Ukraine's largest military supporter in Europe, allocating nearly €7.5 billion in 2024, though next year’s plan forecasts €4 billion. Berlin aims to supplement this with a $50 billion international loan funded by frozen Russian asset profits. Zelenskyy’s trip, also covering London, Paris, Rome, and the Vatican, follows the cancellation of a summit with U.S. President Joe Biden due to Hurricane Milton. In a meeting with Pope Francis, discussions centered on ending the war and establishing lasting peace. The tour comes amid increased Russian advances in Donetsk, prompting Zelenskyy to stress Western cooperation and express hopes to end the war by 2025. His outreach occurs against the backdrop of uncertain future U.S. support and ahead of the upcoming American election.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kenyatimes.com/latest-kenya-times-news/putins-fate-unknown-as-zelenskyy-secures-fresh-energy-and-military-aid/" TargetMode="External"/><Relationship Id="rId11" Type="http://schemas.openxmlformats.org/officeDocument/2006/relationships/hyperlink" Target="https://www.whitehouse.gov/briefings-statements/2025/03/statement-from-secretary-rubio-and-nsc-waltz-on-call-with-zelenskyy/" TargetMode="External"/><Relationship Id="rId12" Type="http://schemas.openxmlformats.org/officeDocument/2006/relationships/hyperlink" Target="https://apnews.com/article/4d5eefcc44c9f17f330db98d81720b29" TargetMode="External"/><Relationship Id="rId13" Type="http://schemas.openxmlformats.org/officeDocument/2006/relationships/hyperlink" Target="https://apnews.com/article/7a2d78db94565e6808e6d0699f6fa38d" TargetMode="External"/><Relationship Id="rId14" Type="http://schemas.openxmlformats.org/officeDocument/2006/relationships/hyperlink" Target="https://apnews.com/article/eefc83817062c5bb5d7a9e16a276aeaf" TargetMode="External"/><Relationship Id="rId15" Type="http://schemas.openxmlformats.org/officeDocument/2006/relationships/hyperlink" Target="https://apnews.com/article/65c00a0afd130731e0e0c054ac528b44" TargetMode="External"/><Relationship Id="rId16" Type="http://schemas.openxmlformats.org/officeDocument/2006/relationships/hyperlink" Target="https://apnews.com/article/a8d440a7c78a32a22d449743338dd0c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