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delays US trade deal ratification amid US tariff row</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Members of the European Parliament have put the ratification of the EU–US trade agreement on hold after fresh moves by the White House to impose unilateral import duties, deepening uncertainty around a deal that was only recently revived.</w:t>
      </w:r>
      <w:r/>
    </w:p>
    <w:p>
      <w:r/>
      <w:r>
        <w:t>The pause was announced by Bernd Lange, chair of the Parliament’s trade committee, who told colleagues he would propose suspending legislative action until legal advice and firm commitments from Washington are obtained. “renegotiating the agreement.” appears possible, Lange added in a post on X, arguing that recent U.S. tariff decisions have altered the legal foundations of the Turnberry accord and raised questions about whether new duties under Section 122 of the U.S. Trade Act constitute a breach of the deal.</w:t>
      </w:r>
      <w:r/>
    </w:p>
    <w:p>
      <w:r/>
      <w:r>
        <w:t>The dispute stems from President Donald Trump’s decision to invoke Section 122 to impose a temporary import duty, raising the global U.S. tariff rate to 15 percent from 10 percent. The White House described the February 20 proclamation as a measure to address “fundamental international payments problems” and to rebalance trade in favour of American workers, farmers and manufacturers, according to a fact sheet released by the administration.</w:t>
      </w:r>
      <w:r/>
    </w:p>
    <w:p>
      <w:r/>
      <w:r>
        <w:t>European reactions have been swift and sceptical. Lange characterised the recent U.S. actions as “pure tariff chaos from the U.S. administration,” writing on X that the moves have produced “only open questions and growing uncertainty for the EU and other U.S. trading partners.” He urged the Parliament’s negotiating team to delay further work “until we have a proper legal assessment and clear commitments from the U.S. side.”</w:t>
      </w:r>
      <w:r/>
    </w:p>
    <w:p>
      <w:r/>
      <w:r>
        <w:t>The Turnberry agreement, brokered between Commission President Ursula von der Leyen and President Trump in July, locks in a framework that would set U.S. tariffs on many EU exports at 15 percent while the EU eliminates duties on a wide range of American industrial goods, including cars. But critics in Europe have warned the pact was sketched only in a short joint statement and lacks predictable legal safeguards. According to an AP report, business groups have complained the arrangement exposes European exporters to steep costs and volatility, particularly after Washington moved to widen tariff measures shortly after the text emerged.</w:t>
      </w:r>
      <w:r/>
    </w:p>
    <w:p>
      <w:r/>
      <w:r>
        <w:t>Legal uncertainty in the United States compounds the diplomatic strain. U.S. courts are examining the administration’s authority to levy such tariffs, and the use of Section 122 , which permits surcharges of up to 15 percent for up to 150 days unless Congress approves an extension , has been singled out as legally fraught. The White House justification frames the measure as temporary and aimed at correcting a balance-of-payments deficit, according to the administration’s fact sheet.</w:t>
      </w:r>
      <w:r/>
    </w:p>
    <w:p>
      <w:r/>
      <w:r>
        <w:t>The European Commission has sought to preserve room for negotiation even as mistrust grows. Commission officials including Trade Director-General Sabine Weyand have warned that rejecting the pact could produce worse outcomes for EU exporters, according to reporting by the Associated Press. At the same time, Brussels is pursuing alternative trade ties with partners such as Mexico and Mercosur to reduce reliance on a single market and diversify supply chains.</w:t>
      </w:r>
      <w:r/>
    </w:p>
    <w:p>
      <w:r/>
      <w:r>
        <w:t>This is not the first time the Parliament has delayed its approval process in response to U.S. pressure. MEPs previously froze progress after a separate episode involving threats over Greenland; the committee later agreed to resume consideration in February, with a plenary vote planned for March, as reported by Euronews. The latest freeze, announced on February 23, follows the new tariff proclamation and a flurry of postelection trade signalling from Washington that has unsettled EU lawmakers.</w:t>
      </w:r>
      <w:r/>
    </w:p>
    <w:p>
      <w:r/>
      <w:r>
        <w:t>European leaders, including Commission President von der Leyen, have repeatedly emphasised the value of the transatlantic relationship and expressed a willingness to engage in swift talks when opportunities arise. An earlier encounter between von der Leyen and Trump led to a temporary postponement of an announced higher tariff, with both sides indicating readiness to negotiate, according to an AP account of events in May 2025. But the ebb and flow of threats and concessions have left many European businesses and policymakers seeking firmer guarantees before endorsing a treaty that would reshape market access on both sides of the Atlantic.</w:t>
      </w:r>
      <w:r/>
    </w:p>
    <w:p>
      <w:r/>
      <w:r>
        <w:t>With the Parliament holding the final say on adoption, Lange’s call for an evidence-based pause shifts the spotlight onto Brussels’ demand for clarity: legal analysis of the Turnberry deal’s durability and a U.S. pledge that tariff measures will not undercut the commitments struck in the July accord. Until those conditions are met, the legislative timetable for the agreement remains suspended, prolonging a period of precarious trade relations between the EU and the United States.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https://www.politico.eu/article/eu-parliament-delay-trade-vote-donald-trump-tariffs/</w:t>
        </w:r>
      </w:hyperlink>
      <w:r>
        <w:t xml:space="preserve"> - Please view link - unable to able to access data</w:t>
      </w:r>
      <w:r/>
    </w:p>
    <w:p>
      <w:pPr>
        <w:pStyle w:val="ListNumber"/>
        <w:spacing w:line="240" w:lineRule="auto"/>
        <w:ind w:left="720"/>
      </w:pPr>
      <w:r/>
      <w:hyperlink r:id="rId11">
        <w:r>
          <w:rPr>
            <w:color w:val="0000EE"/>
            <w:u w:val="single"/>
          </w:rPr>
          <w:t>https://apnews.com/article/f335ba9aa9d0b36cfe483f6f045c9b01</w:t>
        </w:r>
      </w:hyperlink>
      <w:r>
        <w:t xml:space="preserve"> - On May 25, 2025, President Donald Trump announced a postponement of a threatened 50% tariff on goods from the European Union, delaying its implementation from June 1 to July 9. The decision followed a phone call with European Commission President Ursula von der Leyen, who expressed a strong interest in beginning serious negotiations. Trump, citing the conversation, conveyed optimism about resolving trade tensions, stating von der Leyen was committed to advancing the talks rapidly. Previously, Trump had criticized the EU on social media for being difficult in trade negotiations and had planned to impose the high tariff starting in June. However, the positive outcome of the recent dialogue prompted him to extend the deadline, a move he shared on his Truth Social platform. Von der Leyen also emphasized the significance of the transatlantic trade relationship and affirmed Europe's readiness to engage in swift and decisive negotiations to reach a favorable agreement by the new deadline. (</w:t>
      </w:r>
      <w:hyperlink r:id="rId12">
        <w:r>
          <w:rPr>
            <w:color w:val="0000EE"/>
            <w:u w:val="single"/>
          </w:rPr>
          <w:t>apnews.com</w:t>
        </w:r>
      </w:hyperlink>
      <w:r>
        <w:t>)</w:t>
      </w:r>
      <w:r/>
    </w:p>
    <w:p>
      <w:pPr>
        <w:pStyle w:val="ListNumber"/>
        <w:spacing w:line="240" w:lineRule="auto"/>
        <w:ind w:left="720"/>
      </w:pPr>
      <w:r/>
      <w:hyperlink r:id="rId13">
        <w:r>
          <w:rPr>
            <w:color w:val="0000EE"/>
            <w:u w:val="single"/>
          </w:rPr>
          <w:t>https://apnews.com/article/e7bc724519009112c67d34817a185918</w:t>
        </w:r>
      </w:hyperlink>
      <w:r>
        <w:t xml:space="preserve"> - The head of the European Parliament's trade committee, Bernd Lange, has expressed concerns about the EU’s recent trade agreement with the Trump administration, suggesting that amendments may be necessary during the legislative approval process. The deal, agreed upon in July, includes a 15% tariff on European goods while eliminating EU tariffs on U.S. cars and industrial products, with certain EU items like aircraft and pharmaceuticals exempted. Critics in Europe, particularly business associations, argue the deal imposes high costs and lacks predictability—citing a U.S. decision imposing steeper tariffs on additional goods shortly after the agreement. While EU Trade Director-General Sabine Weyand spoke in favor of the deal, warning of worse outcomes without it, legal uncertainty surrounds Trump’s authority in imposing such tariffs, with U.S. courts currently involved. The agreement remains vague, documented only in a brief joint statement, and may be subject to EU parliamentary modifications. EU digital regulations and other U.S. threats have further complicated matters. Meanwhile, the European Commission is advancing separate trade deals with Mexico and Mercosur to diversify its economic partnerships and reduce dependency on U.S. trade. (</w:t>
      </w:r>
      <w:hyperlink r:id="rId14">
        <w:r>
          <w:rPr>
            <w:color w:val="0000EE"/>
            <w:u w:val="single"/>
          </w:rPr>
          <w:t>apnews.com</w:t>
        </w:r>
      </w:hyperlink>
      <w:r>
        <w:t>)</w:t>
      </w:r>
      <w:r/>
    </w:p>
    <w:p>
      <w:pPr>
        <w:pStyle w:val="ListNumber"/>
        <w:spacing w:line="240" w:lineRule="auto"/>
        <w:ind w:left="720"/>
      </w:pPr>
      <w:r/>
      <w:hyperlink r:id="rId15">
        <w:r>
          <w:rPr>
            <w:color w:val="0000EE"/>
            <w:u w:val="single"/>
          </w:rPr>
          <w:t>https://apnews.com/article/df1d05f1602719bcb5c4659fbd3190de</w:t>
        </w:r>
      </w:hyperlink>
      <w:r>
        <w:t xml:space="preserve"> - The European Union has announced a delay until mid-April in its planned retaliatory tariffs against the United States in response to President Donald Trump's imposition of 25% tariffs on all steel and aluminum imports. Initially, the EU had planned to implement countermeasures on goods worth around €26 billion ($28 billion) in two phases starting April 1 and 13, targeting a range of U.S. products including beef, poultry, bourbon, motorcycles, peanut butter, and jeans. The delay comes as the EU seeks to assess the potential impact of Trump's forthcoming "reciprocal" tariffs, which are expected to be revealed on April 2 and aim to match the import tax rates charged by other countries. European Commission President Ursula von der Leyen stated that the postponement is intended to carefully balance the affected products to protect EU producers, exporters, and consumers while reducing negative economic impacts. EU Trade Commissioner Maroš Šefčovič highlighted the fluidity of the situation and emphasized the additional time could foster negotiations to reach a mutually beneficial solution. Von der Leyen reiterated the EU’s opposition to tariffs, citing their harmful effects on consumers and businesses. (</w:t>
      </w:r>
      <w:hyperlink r:id="rId16">
        <w:r>
          <w:rPr>
            <w:color w:val="0000EE"/>
            <w:u w:val="single"/>
          </w:rPr>
          <w:t>apnews.com</w:t>
        </w:r>
      </w:hyperlink>
      <w:r>
        <w:t>)</w:t>
      </w:r>
      <w:r/>
    </w:p>
    <w:p>
      <w:pPr>
        <w:pStyle w:val="ListNumber"/>
        <w:spacing w:line="240" w:lineRule="auto"/>
        <w:ind w:left="720"/>
      </w:pPr>
      <w:r/>
      <w:hyperlink r:id="rId17">
        <w:r>
          <w:rPr>
            <w:color w:val="0000EE"/>
            <w:u w:val="single"/>
          </w:rPr>
          <w:t>https://www.whitehouse.gov/fact-sheets/2026/02/fact-sheet-president-donald-j-trump-imposes-a-temporary-import-duty-to-address-fundamental-international-payment-problems/</w:t>
        </w:r>
      </w:hyperlink>
      <w:r>
        <w:t xml:space="preserve"> - On February 20, 2026, President Donald J. Trump signed a Proclamation imposing a temporary import duty to address fundamental international payments problems and continue the Administration’s work to rebalance trade relationships to benefit American workers, farmers, and manufacturers. President Trump invoked his authority under section 122 of the Trade Act of 1974, which empowers the President to address certain fundamental international payment problems through surcharges and other special import restrictions. By taking this action, the United States aims to stem the outflow of dollars to foreign producers and incentivize the return of domestic production, thereby correcting its balance-of-payments deficit, creating good-paying jobs, and lowering costs for consumers. (</w:t>
      </w:r>
      <w:hyperlink r:id="rId18">
        <w:r>
          <w:rPr>
            <w:color w:val="0000EE"/>
            <w:u w:val="single"/>
          </w:rPr>
          <w:t>whitehouse.gov</w:t>
        </w:r>
      </w:hyperlink>
      <w:r>
        <w:t>)</w:t>
      </w:r>
      <w:r/>
    </w:p>
    <w:p>
      <w:pPr>
        <w:pStyle w:val="ListNumber"/>
        <w:spacing w:line="240" w:lineRule="auto"/>
        <w:ind w:left="720"/>
      </w:pPr>
      <w:r/>
      <w:hyperlink r:id="rId19">
        <w:r>
          <w:rPr>
            <w:color w:val="0000EE"/>
            <w:u w:val="single"/>
          </w:rPr>
          <w:t>https://www.euronews.com/my-europe/2026/02/04/european-parliament-unfreezes-eu-us-trade-deal</w:t>
        </w:r>
      </w:hyperlink>
      <w:r>
        <w:t xml:space="preserve"> - In February 2026, the European Parliament agreed to resume enforcement of the EU-US trade deal, which had been suspended due to U.S. President Donald Trump's tariff threats over Greenland. The agreement, struck in July 2024 by EU Commission President Ursula von der Leyen and U.S. President Donald Trump, sets U.S. tariffs at 15% on EU exports, while the EU committed to cut its tariffs on U.S. goods to zero. Members of the European Parliament (MEPs) had suspended the process after Trump threatened several EU countries with tariffs if they refused to allow the U.S. to acquire the Danish territory. However, following Trump's decision to drop his tariff threats over Greenland, MEPs agreed to unfreeze the deal. The trade committee, chaired by German MEP Bernd Lange, emphasized the need for the U.S. to respect the territorial integrity and sovereignty of the EU and its member states and to honour the terms of the Turnberry Deal. A plenary vote on the agreement was planned for March. (</w:t>
      </w:r>
      <w:hyperlink r:id="rId20">
        <w:r>
          <w:rPr>
            <w:color w:val="0000EE"/>
            <w:u w:val="single"/>
          </w:rPr>
          <w:t>euronews.com</w:t>
        </w:r>
      </w:hyperlink>
      <w:r>
        <w:t>)</w:t>
      </w:r>
      <w:r/>
    </w:p>
    <w:p>
      <w:pPr>
        <w:pStyle w:val="ListNumber"/>
        <w:spacing w:line="240" w:lineRule="auto"/>
        <w:ind w:left="720"/>
      </w:pPr>
      <w:r/>
      <w:hyperlink r:id="rId21">
        <w:r>
          <w:rPr>
            <w:color w:val="0000EE"/>
            <w:u w:val="single"/>
          </w:rPr>
          <w:t>https://www.euronews.com/my-europe/2026/02/23/meps-freeze-eu-us-trade-deal-over-latest-trump-threats</w:t>
        </w:r>
      </w:hyperlink>
      <w:r>
        <w:t xml:space="preserve"> - On February 23, 2026, Members of the European Parliament (MEPs) suspended the ratification process of the EU-US trade deal in response to renewed tariff threats from U.S. President Donald Trump. Bernd Lange, chair of the parliamentary trade committee, stated that the legal basis of the deal had changed due to the introduction of new tariffs, and called for a clear declaration from the United States that the threats were over and that there was a perspective to respect the deal for a longer time. The European Parliament holds the keys to implementing the deal, which was clinched in July 2025 by Commission President Ursula von der Leyen and Trump after weeks of brinkmanship and tariff threats from Washington. The deal locks in 15% US tariffs on EU exports, while granting zero-duty access to most American goods entering the bloc. (</w:t>
      </w:r>
      <w:hyperlink r:id="rId22">
        <w:r>
          <w:rPr>
            <w:color w:val="0000EE"/>
            <w:u w:val="single"/>
          </w:rPr>
          <w:t>euronews.com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litico.eu/article/eu-parliament-delay-trade-vote-donald-trump-tariffs/" TargetMode="External"/><Relationship Id="rId11" Type="http://schemas.openxmlformats.org/officeDocument/2006/relationships/hyperlink" Target="https://apnews.com/article/f335ba9aa9d0b36cfe483f6f045c9b01" TargetMode="External"/><Relationship Id="rId12" Type="http://schemas.openxmlformats.org/officeDocument/2006/relationships/hyperlink" Target="https://apnews.com/article/f335ba9aa9d0b36cfe483f6f045c9b01?utm_source=openai" TargetMode="External"/><Relationship Id="rId13" Type="http://schemas.openxmlformats.org/officeDocument/2006/relationships/hyperlink" Target="https://apnews.com/article/e7bc724519009112c67d34817a185918" TargetMode="External"/><Relationship Id="rId14" Type="http://schemas.openxmlformats.org/officeDocument/2006/relationships/hyperlink" Target="https://apnews.com/article/e7bc724519009112c67d34817a185918?utm_source=openai" TargetMode="External"/><Relationship Id="rId15" Type="http://schemas.openxmlformats.org/officeDocument/2006/relationships/hyperlink" Target="https://apnews.com/article/df1d05f1602719bcb5c4659fbd3190de" TargetMode="External"/><Relationship Id="rId16" Type="http://schemas.openxmlformats.org/officeDocument/2006/relationships/hyperlink" Target="https://apnews.com/article/df1d05f1602719bcb5c4659fbd3190de?utm_source=openai" TargetMode="External"/><Relationship Id="rId17" Type="http://schemas.openxmlformats.org/officeDocument/2006/relationships/hyperlink" Target="https://www.whitehouse.gov/fact-sheets/2026/02/fact-sheet-president-donald-j-trump-imposes-a-temporary-import-duty-to-address-fundamental-international-payment-problems/" TargetMode="External"/><Relationship Id="rId18" Type="http://schemas.openxmlformats.org/officeDocument/2006/relationships/hyperlink" Target="https://www.whitehouse.gov/fact-sheets/2026/02/fact-sheet-president-donald-j-trump-imposes-a-temporary-import-duty-to-address-fundamental-international-payment-problems/?utm_source=openai" TargetMode="External"/><Relationship Id="rId19" Type="http://schemas.openxmlformats.org/officeDocument/2006/relationships/hyperlink" Target="https://www.euronews.com/my-europe/2026/02/04/european-parliament-unfreezes-eu-us-trade-deal" TargetMode="External"/><Relationship Id="rId20" Type="http://schemas.openxmlformats.org/officeDocument/2006/relationships/hyperlink" Target="https://www.euronews.com/my-europe/2026/02/04/european-parliament-unfreezes-eu-us-trade-deal?utm_source=openai" TargetMode="External"/><Relationship Id="rId21" Type="http://schemas.openxmlformats.org/officeDocument/2006/relationships/hyperlink" Target="https://www.euronews.com/my-europe/2026/02/23/meps-freeze-eu-us-trade-deal-over-latest-trump-threats" TargetMode="External"/><Relationship Id="rId22" Type="http://schemas.openxmlformats.org/officeDocument/2006/relationships/hyperlink" Target="https://www.euronews.com/my-europe/2026/02/23/meps-freeze-eu-us-trade-deal-over-latest-trump-threat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