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Liberty Justice Center challenges Trump tariffs as court tests executive authority over trade measures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Liberty Justice Center has returned to court, filing a new challenge to President Donald Trump’s most recent set of tariffs on behalf of two small importers, the centre announced on Monday. The complaint, lodged at the US Court of International Trade, names spice importer Burlap &amp; Barrel and toy maker Basic Fun as plaintiffs and seeks to block levies the administration imposed in late February.</w:t>
      </w:r>
      <w:r/>
    </w:p>
    <w:p>
      <w:r/>
      <w:r>
        <w:t>The suit targets the 10% global tariffs announced after the Supreme Court on 20 February found that earlier duties enacted under the International Emergency Economic Powers Act (IEEPA) were unconstitutional. The tariffs took effect on 24 February and the White House has signalled an intent to raise them to 15%. According to the Liberty Justice Center, the administration’s use of Section 122 of the Trade Act of 1974 to justify the new duties is likewise impermissible.</w:t>
      </w:r>
      <w:r/>
    </w:p>
    <w:p>
      <w:r/>
      <w:r>
        <w:t>“Section 122 authorizes temporary tariffs for certain economic conditions that do not currently exist; it is not a general license for the President to tax the American people for reasons Congress never intended,” the Liberty Justice Center’s Jeffrey Schwab , who argued the previous tariff case before the nine justices – said in a statement.</w:t>
      </w:r>
      <w:r/>
    </w:p>
    <w:p>
      <w:r/>
      <w:r>
        <w:t>The Liberty Justice Center is the same public‑interest litigation group that in April 2025 brought V.O.S. Selections, Inc. v. Trump, a case challenging the so‑called Liberation Day tariffs imposed under IEEPA. According to the centre, that earlier suit represented five small businesses and argued that unilateral, across‑the‑board global tariffs required congressional authorisation. Industry and the centre said those tariffs disrupted supply chains and raised costs for US firms.</w:t>
      </w:r>
      <w:r/>
    </w:p>
    <w:p>
      <w:r/>
      <w:r>
        <w:t>Last week the Court of International Trade ordered the government to refund at least $130 billion in previously collected duties, a development that added momentum to fresh litigation. Two dozen states also filed suit on 5 March contesting the administration’s latest tariff measures, broadening the legal challenge beyond private plaintiffs.</w:t>
      </w:r>
      <w:r/>
    </w:p>
    <w:p>
      <w:r/>
      <w:r>
        <w:t>The new complaint emphasises separation‑of‑powers concerns, arguing that Section 122 does not confer a general taxing power on the executive. Burlap &amp; Barrel, based in New York City, imports spices from small farmers worldwide; Basic Fun, headquartered in Boca Raton, Florida, manufactures toys such as Tonka Trucks in China.</w:t>
      </w:r>
      <w:r/>
    </w:p>
    <w:p>
      <w:r/>
      <w:r>
        <w:t>The White House has defended the policy. “The President is using his authority granted by Congress to address fundamental international payments problems and to deal with our country’s large and serious balance‑of‑payments deficits,” White House spokesperson Kush Desai told The Post last week. The administration has said it will “vigorously defend” the tariffs in court.</w:t>
      </w:r>
      <w:r/>
    </w:p>
    <w:p>
      <w:r/>
      <w:r>
        <w:t>The latest filing ensures the constitutionality of the administration’s trade actions will be tested again in the specialised trade court, even as parallel suits proceed. The outcome could determine whether future presidents can deploy similar tariff programmes without explicit congressional legislation.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https://nypost.com/2026/03/09/business/small-businesses-that-successfully-sued-over-trump-tariffs-relaunch-fight-against-new-levies/</w:t>
        </w:r>
      </w:hyperlink>
      <w:r>
        <w:t xml:space="preserve"> - Please view link - unable to able to access data</w:t>
      </w:r>
      <w:r/>
    </w:p>
    <w:p>
      <w:pPr>
        <w:pStyle w:val="ListNumber"/>
        <w:spacing w:line="240" w:lineRule="auto"/>
        <w:ind w:left="720"/>
      </w:pPr>
      <w:r/>
      <w:hyperlink r:id="rId11">
        <w:r>
          <w:rPr>
            <w:color w:val="0000EE"/>
            <w:u w:val="single"/>
          </w:rPr>
          <w:t>https://libertyjusticecenter.org/newsroom/liberty-justice-center-sues-trump-admin-over-liberation-day-tariffs/</w:t>
        </w:r>
      </w:hyperlink>
      <w:r>
        <w:t xml:space="preserve"> - In April 2025, the Liberty Justice Center filed a lawsuit against the Trump administration, challenging the 'Liberation Day' tariffs imposed under the International Emergency Economic Powers Act (IEEPA). The lawsuit argues that the President exceeded his constitutional authority by unilaterally imposing tariffs without congressional approval, as the IEEPA is intended for emergencies involving 'unusual and extraordinary threats' to national security, foreign policy, or the U.S. economy originating outside the United States. The plaintiffs include five small businesses adversely affected by the tariffs, such as VOS Selections, FishUSA, Genova Pipe, MicroKits LLC, and Terry Precision Cycling. The case seeks to overturn the tariffs and preserve the separation of powers between the executive and legislative branches. (</w:t>
      </w:r>
      <w:hyperlink r:id="rId12">
        <w:r>
          <w:rPr>
            <w:color w:val="0000EE"/>
            <w:u w:val="single"/>
          </w:rPr>
          <w:t>libertyjusticecenter.org</w:t>
        </w:r>
      </w:hyperlink>
      <w:r>
        <w:t>)</w:t>
      </w:r>
      <w:r/>
    </w:p>
    <w:p>
      <w:pPr>
        <w:pStyle w:val="ListNumber"/>
        <w:spacing w:line="240" w:lineRule="auto"/>
        <w:ind w:left="720"/>
      </w:pPr>
      <w:r/>
      <w:hyperlink r:id="rId13">
        <w:r>
          <w:rPr>
            <w:color w:val="0000EE"/>
            <w:u w:val="single"/>
          </w:rPr>
          <w:t>https://libertyjusticecenter.org/newsroom/businesses-sue-trump-admin-over-liberation-day-tariffs/</w:t>
        </w:r>
      </w:hyperlink>
      <w:r>
        <w:t xml:space="preserve"> - The Liberty Justice Center, a nonprofit public-interest litigation firm, filed a lawsuit alleging that President Trump's 'Liberation Day' tariffs require congressional approval. The lawsuit challenges the administration's authority to impose across-the-board worldwide tariffs without congressional consent, arguing that such unilateral actions violate the separation of powers and the Constitution. The plaintiffs include five small businesses adversely affected by the tariffs, such as VOS Selections, FishUSA, Genova Pipe, MicroKits LLC, and Terry Precision Cycling. The case seeks to overturn the tariffs and preserve the separation of powers between the executive and legislative branches. (</w:t>
      </w:r>
      <w:hyperlink r:id="rId14">
        <w:r>
          <w:rPr>
            <w:color w:val="0000EE"/>
            <w:u w:val="single"/>
          </w:rPr>
          <w:t>libertyjusticecenter.org</w:t>
        </w:r>
      </w:hyperlink>
      <w:r>
        <w:t>)</w:t>
      </w:r>
      <w:r/>
    </w:p>
    <w:p>
      <w:pPr>
        <w:pStyle w:val="ListNumber"/>
        <w:spacing w:line="240" w:lineRule="auto"/>
        <w:ind w:left="720"/>
      </w:pPr>
      <w:r/>
      <w:hyperlink r:id="rId15">
        <w:r>
          <w:rPr>
            <w:color w:val="0000EE"/>
            <w:u w:val="single"/>
          </w:rPr>
          <w:t>https://libertyjusticecenter.org/tariffs/</w:t>
        </w:r>
      </w:hyperlink>
      <w:r>
        <w:t xml:space="preserve"> - The Liberty Justice Center represents U.S.-based businesses harmed by new tariffs imposed without congressional approval. These tariffs raise costs, disrupt supply chains, and put jobs at risk. The center argues that only Congress has the power to impose tariffs, and that the President's unilateral actions violate the Constitution. The center's case, VOS Selections v. Trump, aims to overturn the tariffs and preserve the separation of powers between the executive and legislative branches. The plaintiffs include five small businesses adversely affected by the tariffs, such as VOS Selections, FishUSA, Genova Pipe, MicroKits LLC, and Terry Precision Cycling. (</w:t>
      </w:r>
      <w:hyperlink r:id="rId16">
        <w:r>
          <w:rPr>
            <w:color w:val="0000EE"/>
            <w:u w:val="single"/>
          </w:rPr>
          <w:t>libertyjusticecenter.org</w:t>
        </w:r>
      </w:hyperlink>
      <w:r>
        <w:t>)</w:t>
      </w:r>
      <w:r/>
    </w:p>
    <w:p>
      <w:pPr>
        <w:pStyle w:val="ListNumber"/>
        <w:spacing w:line="240" w:lineRule="auto"/>
        <w:ind w:left="720"/>
      </w:pPr>
      <w:r/>
      <w:hyperlink r:id="rId17">
        <w:r>
          <w:rPr>
            <w:color w:val="0000EE"/>
            <w:u w:val="single"/>
          </w:rPr>
          <w:t>https://en.wikipedia.org/wiki/Liberty_Justice_Center</w:t>
        </w:r>
      </w:hyperlink>
      <w:r>
        <w:t xml:space="preserve"> - The Liberty Justice Center is a nonprofit public-interest litigation firm based in Austin, Texas. It focuses on defending constitutional rights and has been involved in several high-profile cases, including challenging the Trump administration's 'Liberation Day' tariffs. In April 2025, the center filed a lawsuit against the administration, arguing that the President exceeded his constitutional authority by unilaterally imposing tariffs without congressional approval. The case, VOS Selections, Inc. v. Trump, represents five small businesses adversely affected by the tariffs, such as VOS Selections, FishUSA, Genova Pipe, MicroKits LLC, and Terry Precision Cycling. (</w:t>
      </w:r>
      <w:hyperlink r:id="rId18">
        <w:r>
          <w:rPr>
            <w:color w:val="0000EE"/>
            <w:u w:val="single"/>
          </w:rPr>
          <w:t>en.wikipedia.org</w:t>
        </w:r>
      </w:hyperlink>
      <w:r>
        <w:t>)</w:t>
      </w:r>
      <w:r/>
    </w:p>
    <w:p>
      <w:pPr>
        <w:pStyle w:val="ListNumber"/>
        <w:spacing w:line="240" w:lineRule="auto"/>
        <w:ind w:left="720"/>
      </w:pPr>
      <w:r/>
      <w:hyperlink r:id="rId19">
        <w:r>
          <w:rPr>
            <w:color w:val="0000EE"/>
            <w:u w:val="single"/>
          </w:rPr>
          <w:t>https://en.wikipedia.org/wiki/V.O.S._Selections,_Inc._v._Trump</w:t>
        </w:r>
      </w:hyperlink>
      <w:r>
        <w:t xml:space="preserve"> - V.O.S. Selections, Inc. v. Trump is a legal case filed in April 2025 by the Liberty Justice Center against the Trump administration, challenging the 'Liberation Day' tariffs imposed under the International Emergency Economic Powers Act (IEEPA). The lawsuit argues that the President exceeded his constitutional authority by unilaterally imposing tariffs without congressional approval. The case represents five small businesses adversely affected by the tariffs, including VOS Selections, FishUSA, Genova Pipe, MicroKits LLC, and Terry Precision Cycling. The U.S. Court of International Trade granted summary judgment in favor of the plaintiffs, permanently enjoining the government from enforcing the tariffs. (</w:t>
      </w:r>
      <w:hyperlink r:id="rId20">
        <w:r>
          <w:rPr>
            <w:color w:val="0000EE"/>
            <w:u w:val="single"/>
          </w:rPr>
          <w:t>en.wikipedia.org</w:t>
        </w:r>
      </w:hyperlink>
      <w:r>
        <w:t>)</w:t>
      </w:r>
      <w:r/>
    </w:p>
    <w:p>
      <w:pPr>
        <w:pStyle w:val="ListNumber"/>
        <w:spacing w:line="240" w:lineRule="auto"/>
        <w:ind w:left="720"/>
      </w:pPr>
      <w:r/>
      <w:hyperlink r:id="rId21">
        <w:r>
          <w:rPr>
            <w:color w:val="0000EE"/>
            <w:u w:val="single"/>
          </w:rPr>
          <w:t>https://en.wikipedia.org/wiki/Liberation_Day_tariffs</w:t>
        </w:r>
      </w:hyperlink>
      <w:r>
        <w:t xml:space="preserve"> - The 'Liberation Day' tariffs refer to a series of tariffs imposed by President Trump in April 2025 under the International Emergency Economic Powers Act (IEEPA). The tariffs were challenged by the Liberty Justice Center in the case V.O.S. Selections, Inc. v. Trump, arguing that the President exceeded his constitutional authority by unilaterally imposing tariffs without congressional approval. The case represents five small businesses adversely affected by the tariffs, including VOS Selections, FishUSA, Genova Pipe, MicroKits LLC, and Terry Precision Cycling. The U.S. Court of International Trade granted summary judgment in favor of the plaintiffs, permanently enjoining the government from enforcing the tariffs. (</w:t>
      </w:r>
      <w:hyperlink r:id="rId22">
        <w:r>
          <w:rPr>
            <w:color w:val="0000EE"/>
            <w:u w:val="single"/>
          </w:rPr>
          <w:t>en.wikipedia.org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ypost.com/2026/03/09/business/small-businesses-that-successfully-sued-over-trump-tariffs-relaunch-fight-against-new-levies/" TargetMode="External"/><Relationship Id="rId11" Type="http://schemas.openxmlformats.org/officeDocument/2006/relationships/hyperlink" Target="https://libertyjusticecenter.org/newsroom/liberty-justice-center-sues-trump-admin-over-liberation-day-tariffs/" TargetMode="External"/><Relationship Id="rId12" Type="http://schemas.openxmlformats.org/officeDocument/2006/relationships/hyperlink" Target="https://libertyjusticecenter.org/newsroom/liberty-justice-center-sues-trump-admin-over-liberation-day-tariffs/?utm_source=openai" TargetMode="External"/><Relationship Id="rId13" Type="http://schemas.openxmlformats.org/officeDocument/2006/relationships/hyperlink" Target="https://libertyjusticecenter.org/newsroom/businesses-sue-trump-admin-over-liberation-day-tariffs/" TargetMode="External"/><Relationship Id="rId14" Type="http://schemas.openxmlformats.org/officeDocument/2006/relationships/hyperlink" Target="https://libertyjusticecenter.org/newsroom/businesses-sue-trump-admin-over-liberation-day-tariffs/?utm_source=openai" TargetMode="External"/><Relationship Id="rId15" Type="http://schemas.openxmlformats.org/officeDocument/2006/relationships/hyperlink" Target="https://libertyjusticecenter.org/tariffs/" TargetMode="External"/><Relationship Id="rId16" Type="http://schemas.openxmlformats.org/officeDocument/2006/relationships/hyperlink" Target="https://libertyjusticecenter.org/tariffs/?utm_source=openai" TargetMode="External"/><Relationship Id="rId17" Type="http://schemas.openxmlformats.org/officeDocument/2006/relationships/hyperlink" Target="https://en.wikipedia.org/wiki/Liberty_Justice_Center" TargetMode="External"/><Relationship Id="rId18" Type="http://schemas.openxmlformats.org/officeDocument/2006/relationships/hyperlink" Target="https://en.wikipedia.org/wiki/Liberty_Justice_Center?utm_source=openai" TargetMode="External"/><Relationship Id="rId19" Type="http://schemas.openxmlformats.org/officeDocument/2006/relationships/hyperlink" Target="https://en.wikipedia.org/wiki/V.O.S._Selections,_Inc._v._Trump" TargetMode="External"/><Relationship Id="rId20" Type="http://schemas.openxmlformats.org/officeDocument/2006/relationships/hyperlink" Target="https://en.wikipedia.org/wiki/V.O.S._Selections%2C_Inc._v._Trump?utm_source=openai" TargetMode="External"/><Relationship Id="rId21" Type="http://schemas.openxmlformats.org/officeDocument/2006/relationships/hyperlink" Target="https://en.wikipedia.org/wiki/Liberation_Day_tariffs" TargetMode="External"/><Relationship Id="rId22" Type="http://schemas.openxmlformats.org/officeDocument/2006/relationships/hyperlink" Target="https://en.wikipedia.org/wiki/Liberation_Day_tariff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