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Nintendo joins US companies seeking refunds as Supreme Court rules tariffs were unconstitutional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Nintendo has joined a wave of companies seeking repayment from the US government after the Supreme Court in February 2026 found that former President Donald Trump exceeded his authority when he imposed wide-ranging import levies under the International Emergency Economic Powers Act. According to Nintendo’s court filing, the company is pursuing refunds of the tariffs it paid along with interest, saying it was "substantially harmed" by the measures. The lawsuit was filed on March 6, 2026. </w:t>
      </w:r>
      <w:r/>
    </w:p>
    <w:p>
      <w:r/>
      <w:r>
        <w:t xml:space="preserve">The court’s 6-3 decision, widely reported by major outlets, held that IEEPA does not authorise broad tariffs and left unresolved how the billions already collected should be handled. Estimates of the total sums at stake vary: some reports place the amount of challenged collections at roughly $133 billion, while others cite larger figures. Industry lawyers say more than 2,000 businesses have launched similar suits seeking refunds. </w:t>
      </w:r>
      <w:r/>
    </w:p>
    <w:p>
      <w:r/>
      <w:r>
        <w:t xml:space="preserve">Customs and Border Protection has asked for time to build a mechanism to process returns; according to The Hill the agency requested a 45-day window to establish procedures, and a judge granted a brief reprieve. Legal advisers and analysts warn that interest is accruing while the process unfolds, with some estimates suggesting the federal government’s liability increases by about $650 million a month in added interest. </w:t>
      </w:r>
      <w:r/>
    </w:p>
    <w:p>
      <w:r/>
      <w:r>
        <w:t xml:space="preserve">Even if companies recover money from Washington, experts caution consumers are unlikely to see direct refunds. Determining who ultimately bore the tariff cost is complex: some inventory imported during the tariff period may already have been sold, and businesses could argue they absorbed the expense rather than passing it to customers. Consumer-facing refunds would therefore be difficult to verify and administer. </w:t>
      </w:r>
      <w:r/>
    </w:p>
    <w:p>
      <w:r/>
      <w:r>
        <w:t xml:space="preserve">The ruling has not ended trade policy uncertainty. President Trump has signalled plans to pursue alternative legal routes for import restrictions and announced proposals to reintroduce global levies at higher rates. Reporting indicates the administration quickly moved to impose a temporary import tax and floated raising a global tariff rate to 15%, a move that could sustain upward pressure on prices even as earlier tariffs are judicially invalidated. </w:t>
      </w:r>
      <w:r/>
    </w:p>
    <w:p>
      <w:r/>
      <w:r>
        <w:t xml:space="preserve">Broader economic factors may also keep consumer prices elevated. Media and industry reports point to continued supply pressures in key technology components, the lingering memory-chip shortfall tied to AI demand, and geopolitical events that have pushed oil prices higher. Those dynamics, analysts say, make it unlikely that technology prices will fall sharply in the near term. </w:t>
      </w:r>
      <w:r/>
    </w:p>
    <w:p>
      <w:r/>
      <w:r>
        <w:t xml:space="preserve">Meanwhile regulators and businesses are warning the public to be wary of fraud. With complex litigation and potential future administrative refunds, scammers may try to exploit confusion by contacting individuals about supposed tariff reimbursements. Consumers are advised to treat unsolicited messages with caution and to verify any claims through official channels. </w:t>
      </w:r>
      <w:r/>
    </w:p>
    <w:p>
      <w:r/>
      <w:r>
        <w:t>Nintendo’s claim now sits alongside a rapidly developing legal and policy story that will shape how, and whether, the proceeds of the disputed tariffs are returned, who ultimately benefits, and how US trade policy will be framed going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https://www.techradar.com/gaming/nintendo-is-demanding-a-refund-for-tariffs-it-paid-in-the-us-but-dont-expect-to-see-the-refund-passed-on-to-you</w:t>
        </w:r>
      </w:hyperlink>
      <w:r>
        <w:t xml:space="preserve"> - Please view link - unable to able to access data</w:t>
      </w:r>
      <w:r/>
    </w:p>
    <w:p>
      <w:pPr>
        <w:pStyle w:val="ListNumber"/>
        <w:spacing w:line="240" w:lineRule="auto"/>
        <w:ind w:left="720"/>
      </w:pPr>
      <w:r/>
      <w:hyperlink r:id="rId11">
        <w:r>
          <w:rPr>
            <w:color w:val="0000EE"/>
            <w:u w:val="single"/>
          </w:rPr>
          <w:t>https://www.apnews.com/article/0485fcda30a7310501123e4931dba3f9</w:t>
        </w:r>
      </w:hyperlink>
      <w:r>
        <w:t xml:space="preserve"> - The U.S. Supreme Court ruled 6-3 that former President Donald Trump's global tariffs were unconstitutional, stating that his use of emergency powers under the International Emergency Economic Powers Act (IEEPA) exceeded legal boundaries. The Court emphasized that Congress holds the exclusive authority to levy taxes, including tariffs. This decision could have significant global economic implications and opens the door for businesses to seek refunds on over $133 billion collected in tariffs. Small businesses and trade groups widely celebrated the ruling as a major constitutional victory. However, questions remain on how refunded tariffs will be handled and what legal paths Trump might pursue next for imposing new trade measures.</w:t>
      </w:r>
      <w:r/>
    </w:p>
    <w:p>
      <w:pPr>
        <w:pStyle w:val="ListNumber"/>
        <w:spacing w:line="240" w:lineRule="auto"/>
        <w:ind w:left="720"/>
      </w:pPr>
      <w:r/>
      <w:hyperlink r:id="rId12">
        <w:r>
          <w:rPr>
            <w:color w:val="0000EE"/>
            <w:u w:val="single"/>
          </w:rPr>
          <w:t>https://www.apnews.com/article/872c8f04112a8991d8aa6ae5005767b6</w:t>
        </w:r>
      </w:hyperlink>
      <w:r>
        <w:t xml:space="preserve"> - Following the U.S. Supreme Court ruling that struck down many of his previously imposed tariffs, President Donald Trump announced plans to raise a global tariff rate to 15%, up from the 10% he had revealed just a day earlier. The Supreme Court's 6-3 decision declared Trump's unilateral tariff measures unconstitutional, asserting that taxation powers reside with Congress. Despite this, Trump indicated he would pursue new tariffs using alternative, albeit narrower, legal authorities and signed an executive order triggering a temporary 10% import tax, set to begin Tuesday alongside his State of the Union address. Trump harshly criticized the justices involved in the ruling, including appointees Neil Gorsuch and Amy Coney Barrett, while praising dissenting Justice Brett Kavanaugh. While the White House hasn't yet responded about when the 15% tariff order would be signed, Trump stated that new, permissible tariffs would soon be determined. Democrats swiftly condemned the move, accusing Trump of increasing costs for Americans. The Supreme Court decision did not address how over $133 billion already collected in tariffs would be handled. Tariffs remain central to Trump's trade and economic agenda, despite widespread critique and evidence that American consumers bear the financial burden.</w:t>
      </w:r>
      <w:r/>
    </w:p>
    <w:p>
      <w:pPr>
        <w:pStyle w:val="ListNumber"/>
        <w:spacing w:line="240" w:lineRule="auto"/>
        <w:ind w:left="720"/>
      </w:pPr>
      <w:r/>
      <w:hyperlink r:id="rId13">
        <w:r>
          <w:rPr>
            <w:color w:val="0000EE"/>
            <w:u w:val="single"/>
          </w:rPr>
          <w:t>https://time.com/7380033/supreme-court-tarriffs-ruling-trump/</w:t>
        </w:r>
      </w:hyperlink>
      <w:r>
        <w:t xml:space="preserve"> - The U.S. Supreme Court ruled that most of former President Donald Trump's emergency tariffs were illegal, delivering a significant setback to his trade and economic agenda. In a 6-3 decision, the Court found that Trump exceeded his authority under the International Emergency Economic Powers Act (IEEPA) by imposing broad import taxes under the pretext of a national emergency. The tariffs affected nearly all imports and included reciprocal duties on various countries and additional levies related to the fentanyl crisis. This ruling invalidates billions in tariffs, immediately halting government revenue collection under IEEPA and opening the door to refund claims from businesses that had paid those duties. The decision carries significant financial repercussions, as the tariffs reportedly generated around $89 billion in revenue, which had supported prior tax cuts. The Court's ruling also establishes new limits on presidential powers in the realm of international trade.</w:t>
      </w:r>
      <w:r/>
    </w:p>
    <w:p>
      <w:pPr>
        <w:pStyle w:val="ListNumber"/>
        <w:spacing w:line="240" w:lineRule="auto"/>
        <w:ind w:left="720"/>
      </w:pPr>
      <w:r/>
      <w:hyperlink r:id="rId14">
        <w:r>
          <w:rPr>
            <w:color w:val="0000EE"/>
            <w:u w:val="single"/>
          </w:rPr>
          <w:t>https://time.com/7380123/donald-trump-supreme-court-tariffs-press-conference/</w:t>
        </w:r>
      </w:hyperlink>
      <w:r>
        <w:t xml:space="preserve"> - President Donald Trump launched a forceful criticism against the U.S. Supreme Court after it ruled 6-3 against his use of emergency powers to impose sweeping tariffs, declaring the move unconstitutional under Article I, Section 8, which vests tariff authority in Congress. The ruling limits Trump's ability to use the International Emergency Economic Powers Act (IEEPA) for trade tariffs, a key part of his economic agenda. At a combative White House press conference, Trump denounced Justices Amy Coney Barrett and Neil Gorsuch—both appointed by him—as "a disgrace to our nation" and accused the court, without evidence, of being influenced by foreign interests and political opponents. He labeled them “fools and lap dogs” of the "RINOs" and Democrats, questioning their patriotism. Despite the court's rebuke, Trump said he would not seek congressional approval for tariffs but would explore alternate, slower legal avenues. His use of tariffs, intended to boost domestic manufacturing, has yet to deliver significant job growth. The controversy arises days before his upcoming State of the Union address, potentially heightening tensions between co-equal branches of government.</w:t>
      </w:r>
      <w:r/>
    </w:p>
    <w:p>
      <w:pPr>
        <w:pStyle w:val="ListNumber"/>
        <w:spacing w:line="240" w:lineRule="auto"/>
        <w:ind w:left="720"/>
      </w:pPr>
      <w:r/>
      <w:hyperlink r:id="rId15">
        <w:r>
          <w:rPr>
            <w:color w:val="0000EE"/>
            <w:u w:val="single"/>
          </w:rPr>
          <w:t>https://nintendowire.com/news/2026/03/06/nintendo-files-lawsuit-against-us-government-over-trumps-tariffs/</w:t>
        </w:r>
      </w:hyperlink>
      <w:r>
        <w:t xml:space="preserve"> - Nintendo filed a lawsuit against the U.S. government on March 6, 2026, seeking a refund with interest for tariffs paid under executive orders issued by President Donald Trump in 2025. The legal action follows a February 2026 U.S. Supreme Court ruling that the use of the International Emergency Economic Powers Act (IEEPA) does not authorize the imposition of such tariffs. Nintendo states that they're "substantially harmed" by the tariffs, which impacted its business by delaying Switch 2 pre-orders and increasing prices on its hardware and accessories.</w:t>
      </w:r>
      <w:r/>
    </w:p>
    <w:p>
      <w:pPr>
        <w:pStyle w:val="ListNumber"/>
        <w:spacing w:line="240" w:lineRule="auto"/>
        <w:ind w:left="720"/>
      </w:pPr>
      <w:r/>
      <w:hyperlink r:id="rId16">
        <w:r>
          <w:rPr>
            <w:color w:val="0000EE"/>
            <w:u w:val="single"/>
          </w:rPr>
          <w:t>https://www.forbes.com/sites/alisondurkee/2026/02/20/supreme-court-strikes-trumps-tariffs-down-as-unlawful/</w:t>
        </w:r>
      </w:hyperlink>
      <w:r>
        <w:t xml:space="preserve"> - President Donald Trump did not have authority to impose his sweeping "Liberation Day" tariffs, the Supreme Court ruled Friday, killing the president's signature economic policy in a case that the president has claimed is "one of the most important ever." Justices ruled 6-3 against Trump’s tariffs, ruling the International Emergency Economic Powers Act, or IEEPA, which Trump used to invoke the tariffs, does not authorize the president to impose sweeping tariffs. IEEPA gives presidents broad powers to impose economic sanctions during national emergencies, but does not specify those powers include imposing tariffs, and the Supreme Court ruled it cannot be interpreted to apply to tariffs—with a smaller subset of justices also arguing Trump trying to use the law to impose tariffs “extend[s] beyond the President’s ‘legitimate reach.’”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gaming/nintendo-is-demanding-a-refund-for-tariffs-it-paid-in-the-us-but-dont-expect-to-see-the-refund-passed-on-to-you" TargetMode="External"/><Relationship Id="rId11" Type="http://schemas.openxmlformats.org/officeDocument/2006/relationships/hyperlink" Target="https://www.apnews.com/article/0485fcda30a7310501123e4931dba3f9" TargetMode="External"/><Relationship Id="rId12" Type="http://schemas.openxmlformats.org/officeDocument/2006/relationships/hyperlink" Target="https://www.apnews.com/article/872c8f04112a8991d8aa6ae5005767b6" TargetMode="External"/><Relationship Id="rId13" Type="http://schemas.openxmlformats.org/officeDocument/2006/relationships/hyperlink" Target="https://time.com/7380033/supreme-court-tarriffs-ruling-trump/" TargetMode="External"/><Relationship Id="rId14" Type="http://schemas.openxmlformats.org/officeDocument/2006/relationships/hyperlink" Target="https://time.com/7380123/donald-trump-supreme-court-tariffs-press-conference/" TargetMode="External"/><Relationship Id="rId15" Type="http://schemas.openxmlformats.org/officeDocument/2006/relationships/hyperlink" Target="https://nintendowire.com/news/2026/03/06/nintendo-files-lawsuit-against-us-government-over-trumps-tariffs/" TargetMode="External"/><Relationship Id="rId16" Type="http://schemas.openxmlformats.org/officeDocument/2006/relationships/hyperlink" Target="https://www.forbes.com/sites/alisondurkee/2026/02/20/supreme-court-strikes-trumps-tariffs-down-as-unlawf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