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Slovenia imposes fuel purchase limits and mobilises army amid supply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Slovenia has imposed nationwide limits on petrol and diesel purchases and mobilised the armed forces to help distribute fuel, as authorities seek to contain sudden, cross-border-driven demand that has strained retail supplies and exposed weaknesses in regional fuel logistics.</w:t>
      </w:r>
      <w:r/>
    </w:p>
    <w:p>
      <w:r/>
      <w:r>
        <w:t>Under rules announced this month, private motorists may buy no more than 50 litres per day while businesses, including hauliers and agricultural users, are capped at 200 litres. The measures will remain in place until further notice, the government says. Military personnel have been pressed into service to support transport and delivery operations, a sign of how the disruption has shifted from commercial to state-managed logistics.</w:t>
      </w:r>
      <w:r/>
    </w:p>
    <w:p>
      <w:r/>
      <w:r>
        <w:t>According to reporting by ANSA and BalkanEnergy, the government has begun a phased release from strategic reserves to relieve pressure on petrol stations; Environment, Climate and Energy Minister Bojan Kumer told reporters the releases are intended to support distribution networks rather than signal an outright supply collapse. ANSA also reported that Vienna-based motorists searching for cheaper fuel have been a major driver of the spike in demand, prompting the decision to lower excise duties earlier this month in an effort to blunt global price shocks.</w:t>
      </w:r>
      <w:r/>
    </w:p>
    <w:p>
      <w:r/>
      <w:r>
        <w:t>Industry sources and Spanish broadcaster Cadena SER say the supply stress has been acute: roughly half of service stations reported diesel shortages at one point and some border sites ran dry as “fuel tourism” concentrated purchases at a handful of forecourts. Retailers, they add, have struggled to replenish tanks fast enough because distribution flows were overwhelmed by unusually high volumes and panic buying.</w:t>
      </w:r>
      <w:r/>
    </w:p>
    <w:p>
      <w:r/>
      <w:r>
        <w:t>The government announced it would release up to 30 million litres from national strategic stocks while prohibiting exports of those emergency supplies to keep fuel inside the country. Official figures show Slovenia’s reserves total around 700 million litres, a buffer that covers only a limited number of months at normal consumption rates, underscoring how rapidly such stocks can be drawn down in a crisis.</w:t>
      </w:r>
      <w:r/>
    </w:p>
    <w:p>
      <w:r/>
      <w:r>
        <w:t>International market turmoil has compounded the domestic picture. Reporting compiled by Planet News notes oil benchmarks have surged, with Brent crude trading above $119 a barrel and West Texas Intermediate moving past $108, while the International Energy Agency authorised an unprecedented coordinated release of emergency crude from member countries to stabilise markets. Euronews has highlighted wider European exposure, citing elevated wholesale gas prices and EU-level emergency measures to reduce consumption and cap prices in response to the conflict in the Middle East.</w:t>
      </w:r>
      <w:r/>
    </w:p>
    <w:p>
      <w:r/>
      <w:r>
        <w:t>Slovenia’s largest fuel distributor has cautioned that the current interventions may only provide temporary relief and that the country remains heavily reliant on imported refined products from European refineries, some of which source crude from the Middle East. BalkanEnergy quoted Minister Kumer saying there is no immediate threat to national energy security, but that logistical bottlenecks and concentrated cross-border demand have created localized scarcity.</w:t>
      </w:r>
      <w:r/>
    </w:p>
    <w:p>
      <w:r/>
      <w:r>
        <w:t>The crisis has stirred debate over EU rules on intra‑community fuel purchases. Government officials said measures specifically aimed at foreign buyers could conflict with EU law, so they have instead urged neighbouring capitals to discourage outbound fuel trips by their citizens. Critics say that approach highlights the vulnerability of smaller member states when supply disruptions interact with free movement across borders.</w:t>
      </w:r>
      <w:r/>
    </w:p>
    <w:p>
      <w:r/>
      <w:r>
        <w:t>Agricultural firms and road hauliers have been particularly affected because diesel is central to their operations; many rushed to secure fuel ahead of restrictions, pushing up demand further. The government has called on distributors to improve coordination and provide frequent updates on station stocks to inform policy decisions, while Prime Minister Robert Golob has not ruled out additional steps, including tighter controls on purchases by non-residents.</w:t>
      </w:r>
      <w:r/>
    </w:p>
    <w:p>
      <w:r/>
      <w:r>
        <w:t>As Europe contends with higher energy costs and strained supply chains, analysts say Slovenia’s experience illustrates how geopolitical shocks in distant theatres can quickly translate into domestic shortages and heavier state intervention. According to Cadena SER, unless international pressures ease and distribution systems adapt, other countries in the region could face similar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https://www.thegatewaypundit.com/2026/03/central-european-state-forced-ration-fuel-deploy-army/</w:t>
        </w:r>
      </w:hyperlink>
      <w:r>
        <w:t xml:space="preserve"> - Please view link - unable to able to access data</w:t>
      </w:r>
      <w:r/>
    </w:p>
    <w:p>
      <w:pPr>
        <w:pStyle w:val="ListNumber"/>
        <w:spacing w:line="240" w:lineRule="auto"/>
        <w:ind w:left="720"/>
      </w:pPr>
      <w:r/>
      <w:hyperlink r:id="rId11">
        <w:r>
          <w:rPr>
            <w:color w:val="0000EE"/>
            <w:u w:val="single"/>
          </w:rPr>
          <w:t>https://www.ansa.it/nuova_europa/en/news/countries/slovenia/2026/03/13/slovenia-to-gradually-release-oil-reserves-due-to-increased-demand_d7b3ce4e-43f6-46ff-903b-28c040ecd394.html</w:t>
        </w:r>
      </w:hyperlink>
      <w:r>
        <w:t xml:space="preserve"> - Slovenia's Energy Minister Bojan Kumer announced plans to gradually release oil reserves to stabilise fuel supply amid increased demand, particularly from Austrian motorists seeking cheaper fuel. The government has also reduced excise duties to offset rising global oil prices. Despite these measures, some petrol stations near the border have run out of fuel, leading to the decision to release reserves to ensure better supply at petrol stations. The government emphasises that there is sufficient fuel in strategic reserves and retail terminals, but logistical issues have arisen due to high demand.</w:t>
      </w:r>
      <w:r/>
    </w:p>
    <w:p>
      <w:pPr>
        <w:pStyle w:val="ListNumber"/>
        <w:spacing w:line="240" w:lineRule="auto"/>
        <w:ind w:left="720"/>
      </w:pPr>
      <w:r/>
      <w:hyperlink r:id="rId12">
        <w:r>
          <w:rPr>
            <w:color w:val="0000EE"/>
            <w:u w:val="single"/>
          </w:rPr>
          <w:t>https://cadenaser.com/nacional/2026/03/22/eslovenia-impone-restricciones-en-la-compra-de-gasolina-por-falta-de-suministro-cadena-ser/</w:t>
        </w:r>
      </w:hyperlink>
      <w:r>
        <w:t xml:space="preserve"> - Slovenia has become the first EU country to impose daily fuel purchase limits due to supply shortages. Since Sunday, individuals are limited to 50 litres per day, while businesses can purchase up to 200 litres. The military has been mobilised to manage fuel distribution, which will remain restricted until further notice. The government highlights challenges faced by Petrol, the country's largest fuel company, which relies on European refineries importing oil from the Middle East. The government assures there is no critical shortage if restrictions are followed, despite 52% of petrol stations lacking diesel.</w:t>
      </w:r>
      <w:r/>
    </w:p>
    <w:p>
      <w:pPr>
        <w:pStyle w:val="ListNumber"/>
        <w:spacing w:line="240" w:lineRule="auto"/>
        <w:ind w:left="720"/>
      </w:pPr>
      <w:r/>
      <w:hyperlink r:id="rId13">
        <w:r>
          <w:rPr>
            <w:color w:val="0000EE"/>
            <w:u w:val="single"/>
          </w:rPr>
          <w:t>https://www.balkanenergy.com/news/slovenia-to-release-strategic-fuel-reserves-to-ease-pressure-on-petrol-stations</w:t>
        </w:r>
      </w:hyperlink>
      <w:r>
        <w:t xml:space="preserve"> - Slovenia plans to gradually release part of its strategic petroleum reserves to stabilise supply at petrol stations amid rising demand and regional market pressures. The move aims to support distribution networks rather than address a fuel shortage. Environment, Climate and Energy Minister Bojan Kumer stated that the government currently sees no immediate threat to the country's energy security. The decision follows reports of some petrol stations near the border running out of fuel due to increased demand from foreign drivers, particularly Austrians seeking cheaper fuel.</w:t>
      </w:r>
      <w:r/>
    </w:p>
    <w:p>
      <w:pPr>
        <w:pStyle w:val="ListNumber"/>
        <w:spacing w:line="240" w:lineRule="auto"/>
        <w:ind w:left="720"/>
      </w:pPr>
      <w:r/>
      <w:hyperlink r:id="rId14">
        <w:r>
          <w:rPr>
            <w:color w:val="0000EE"/>
            <w:u w:val="single"/>
          </w:rPr>
          <w:t>https://planet.news/article/global-fuel-crisis-transportation-emergency-march-2026</w:t>
        </w:r>
      </w:hyperlink>
      <w:r>
        <w:t xml:space="preserve"> - The global fuel crisis has intensified as Iran's Revolutionary Guard maintains its blockade of the Strait of Hormuz, leading to unprecedented oil price surges and prompting emergency measures worldwide. Oil prices have breached $100 per barrel, with Brent crude peaking at $119.50 per barrel and West Texas Intermediate (WTI) jumping 18.98% to $108.15. The International Energy Agency (IEA) announced the largest emergency oil reserve release in its 50-year history, deploying 400 million barrels from 32 member countries to combat the supply disruption.</w:t>
      </w:r>
      <w:r/>
    </w:p>
    <w:p>
      <w:pPr>
        <w:pStyle w:val="ListNumber"/>
        <w:spacing w:line="240" w:lineRule="auto"/>
        <w:ind w:left="720"/>
      </w:pPr>
      <w:r/>
      <w:hyperlink r:id="rId15">
        <w:r>
          <w:rPr>
            <w:color w:val="0000EE"/>
            <w:u w:val="single"/>
          </w:rPr>
          <w:t>https://www.euronews.com/my-europe/2026/03/04/iran-war-revives-spectre-of-energy-crisis-in-europe-fuelling-economic-anxiety</w:t>
        </w:r>
      </w:hyperlink>
      <w:r>
        <w:t xml:space="preserve"> - The European Union is facing the prospect of a new energy crisis as the United States and Israel engage in war with Iran, causing gas prices to soar and raising concerns among governments. Gas prices at the Title Transfer Facility (TTF), Europe's benchmark trade hub, closed at €54.3 per megawatt-hour (MWh), a significant rise from €31.9 MWh before the strikes on Iran. In response, the European Commission invoked Article 122 of the treaties to approve emergency regulations, including plans to reduce gas consumption and cap prices.</w:t>
      </w:r>
      <w:r/>
    </w:p>
    <w:p>
      <w:pPr>
        <w:pStyle w:val="ListNumber"/>
        <w:spacing w:line="240" w:lineRule="auto"/>
        <w:ind w:left="720"/>
      </w:pPr>
      <w:r/>
      <w:hyperlink r:id="rId16">
        <w:r>
          <w:rPr>
            <w:color w:val="0000EE"/>
            <w:u w:val="single"/>
          </w:rPr>
          <w:t>https://en.wikipedia.org/wiki/2026_Slovak%E2%80%93Ukraine_oil_dispute</w:t>
        </w:r>
      </w:hyperlink>
      <w:r>
        <w:t xml:space="preserve"> - The Slovak–Ukraine oil dispute is an ongoing diplomatic and energy crisis between Slovakia and Ukraine that escalated in February 2026. The conflict centres on the cessation of Russian crude oil transit through the southern leg of the Druzhba pipeline, a vital energy artery for Slovakia and Hungary, due to a Russian drone strike on January 27, 2026, that severely damaged pipeline infrastructure near the Brody oil hub in western Ukraine. Slovakia has declared a national energy state of emergency due to its limited infrastructure and immediate supply vulnerabilities.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atewaypundit.com/2026/03/central-european-state-forced-ration-fuel-deploy-army/" TargetMode="External"/><Relationship Id="rId11" Type="http://schemas.openxmlformats.org/officeDocument/2006/relationships/hyperlink" Target="https://www.ansa.it/nuova_europa/en/news/countries/slovenia/2026/03/13/slovenia-to-gradually-release-oil-reserves-due-to-increased-demand_d7b3ce4e-43f6-46ff-903b-28c040ecd394.html" TargetMode="External"/><Relationship Id="rId12" Type="http://schemas.openxmlformats.org/officeDocument/2006/relationships/hyperlink" Target="https://cadenaser.com/nacional/2026/03/22/eslovenia-impone-restricciones-en-la-compra-de-gasolina-por-falta-de-suministro-cadena-ser/" TargetMode="External"/><Relationship Id="rId13" Type="http://schemas.openxmlformats.org/officeDocument/2006/relationships/hyperlink" Target="https://www.balkanenergy.com/news/slovenia-to-release-strategic-fuel-reserves-to-ease-pressure-on-petrol-stations" TargetMode="External"/><Relationship Id="rId14" Type="http://schemas.openxmlformats.org/officeDocument/2006/relationships/hyperlink" Target="https://planet.news/article/global-fuel-crisis-transportation-emergency-march-2026" TargetMode="External"/><Relationship Id="rId15" Type="http://schemas.openxmlformats.org/officeDocument/2006/relationships/hyperlink" Target="https://www.euronews.com/my-europe/2026/03/04/iran-war-revives-spectre-of-energy-crisis-in-europe-fuelling-economic-anxiety" TargetMode="External"/><Relationship Id="rId16" Type="http://schemas.openxmlformats.org/officeDocument/2006/relationships/hyperlink" Target="https://en.wikipedia.org/wiki/2026_Slovak%E2%80%93Ukraine_oil_disp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