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House's new tariffs on imported medicines aim to reshape US pharmaceutical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White House on Thursday unveiled a plan to levy steep duties on certain imported patented medicines as part of a bid to force greater domestic pharmaceutical production and win lower drug prices for US patients.</w:t>
      </w:r>
      <w:r/>
    </w:p>
    <w:p>
      <w:r/>
      <w:r>
        <w:t>According to Bloomberg, the executive action authorises tariffs of up to 100% on branded drugs manufactured in countries that do not have tariff arrangements with the United States when those products are sold by companies that have not agreed to most‑favoured‑nation pricing with the administration. The White House said duties on goods from some larger manufacturers will begin in 120 days, while imports from smaller firms will be subject to levies after 180 days. Bloomberg also reported that generic medicines are initially exempt but will be reviewed within a year, leaving open the prospect of future duties.</w:t>
      </w:r>
      <w:r/>
    </w:p>
    <w:p>
      <w:r/>
      <w:r>
        <w:t>The move largely preserves carve‑outs for firms that already struck deals with the administration. According to Axios, 13 major companies previously agreed to most‑favoured‑nation pricing arrangements after pressure from the White House, and those accords have shielded many big drugmakers from the new penalties. Stat News and other outlets noted that companies pledging to build manufacturing capacity in the United States can reduce the charge on their imports to 20%, and those that both onshore production and accept MFN pricing would pay no tariff. The White House described the tariff‑free window as lasting through the end of the current term; Bloomberg reported that exemption would remain in place through January 20, 2029, while the Irish Times cited a January 29, 2029, expiry in its account.</w:t>
      </w:r>
      <w:r/>
    </w:p>
    <w:p>
      <w:r/>
      <w:r>
        <w:t>The administration also set out national‑level caps for imports from economies that maintain trade arrangements with Washington: the European Union, Japan, South Korea, Switzerland and Liechtenstein were identified as qualifying for a 15% cap, with Britain to face a lower rate, Reuters and Euronews reported. Euronews added that the UK government says it secured a temporary 0% rate for British medicines for at least three years.</w:t>
      </w:r>
      <w:r/>
    </w:p>
    <w:p>
      <w:r/>
      <w:r>
        <w:t>The tariffs emerge from a Commerce Department investigation launched in April 2025 under Section 232 of the Trade Expansion Act, the law that permits the president to impose import restrictions on grounds of national security. AP noted that the order builds on longstanding White House rhetoric framing foreign dependence for drug supply as a security risk and comes on the anniversary of past large tariffs; AP also said the administration signalled a phased escalation that could see charges rise toward 100% over time if companies do not comply.</w:t>
      </w:r>
      <w:r/>
    </w:p>
    <w:p>
      <w:r/>
      <w:r>
        <w:t>Industry groups have warned of practical consequences. Trade and supply‑chain associations cautioned that steep import duties could disrupt complex global production networks, aggravate shortages and push costs higher for American consumers. The Los Angeles Times highlighted how drug pricing in the United States is determined through intricate negotiations among insurers, pharmacy benefit managers and manufacturers, meaning any additional import costs may not translate immediately into higher shelf prices but could feed through to increased copayments or insurance premiums over time.</w:t>
      </w:r>
      <w:r/>
    </w:p>
    <w:p>
      <w:r/>
      <w:r>
        <w:t>Analysts put the potential scope of the policy into perspective. The Irish Times cited an estimate by Veda Partners suggesting the full 100% tariff might apply to roughly $12 billion of goods , under 5% of total US pharmaceutical imports in 2025 , indicating that, because of the exemptions and prior agreements, the heaviest penalties would fall mainly on smaller manufacturers and ingredient suppliers based in production hubs such as China, India and Singapore, as Axios observed.</w:t>
      </w:r>
      <w:r/>
    </w:p>
    <w:p>
      <w:r/>
      <w:r>
        <w:t>The administration’s action adds to a series of protectionist measures from the same White House. Legal challenges earlier this year saw the Supreme Court rule that certain global tariffs were unconstitutional, though duties imposed under Section 232 on other sectors remained intact. The new pharmaceutical measures sit alongside moves to tighten and simplify metal tariffs, signalling a broader trade posture that ties industrial policy and price‑setting leverage to domestic reshoring.</w:t>
      </w:r>
      <w:r/>
    </w:p>
    <w:p>
      <w:r/>
      <w:r>
        <w:t>For patients and payers, the immediate effects are uncertain. Observers quoted by Stat and the Los Angeles Times suggested that while the policy is intended to spur onshoring and reduce long‑term dependence on foreign production, in the near term companies will face a choice between absorbing higher import costs or seeking to pass them on through the health‑care system. The White House framed the package as a lever to secure lower prices and greater manufacturing investment in the United States; industry representatives and trade analysts warned it could complicate already fragile supply chains and raise costs before any domestic capacity expansion meaningfully alters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https://www.businesstoday.com.my/2026/04/03/trump-to-impose-100-tariff-on-some-drugs-as-trade-barriers-rise/?utm_source=rss&amp;utm_medium=rss&amp;utm_campaign=trump-to-impose-100-tariff-on-some-drugs-as-trade-barriers-rise</w:t>
        </w:r>
      </w:hyperlink>
      <w:r>
        <w:t xml:space="preserve"> - Please view link - unable to able to access data</w:t>
      </w:r>
      <w:r/>
    </w:p>
    <w:p>
      <w:pPr>
        <w:pStyle w:val="ListNumber"/>
        <w:spacing w:line="240" w:lineRule="auto"/>
        <w:ind w:left="720"/>
      </w:pPr>
      <w:r/>
      <w:hyperlink r:id="rId11">
        <w:r>
          <w:rPr>
            <w:color w:val="0000EE"/>
            <w:u w:val="single"/>
          </w:rPr>
          <w:t>https://www.axios.com/2026/04/02/trump-drug-prices-tariffs</w:t>
        </w:r>
      </w:hyperlink>
      <w:r>
        <w:t xml:space="preserve"> - The Trump administration has announced the imposition of 100% tariffs on patented pharmaceuticals to pressure drugmakers into lowering prices and shifting manufacturing operations to the United States. Companies that pledge to manufacture drugs domestically can receive a reduced tariff rate of 20%. This move follows previous pressure that led 13 pharmaceutical firms to strike 'most-favored nation' pricing agreements with the White House. The new tariffs largely target pharmaceutical production hubs such as China, India, and Singapore, potentially prompting companies operating in those regions to seek similar deals. (</w:t>
      </w:r>
      <w:hyperlink r:id="rId12">
        <w:r>
          <w:rPr>
            <w:color w:val="0000EE"/>
            <w:u w:val="single"/>
          </w:rPr>
          <w:t>axios.com</w:t>
        </w:r>
      </w:hyperlink>
      <w:r>
        <w:t>)</w:t>
      </w:r>
      <w:r/>
    </w:p>
    <w:p>
      <w:pPr>
        <w:pStyle w:val="ListNumber"/>
        <w:spacing w:line="240" w:lineRule="auto"/>
        <w:ind w:left="720"/>
      </w:pPr>
      <w:r/>
      <w:hyperlink r:id="rId13">
        <w:r>
          <w:rPr>
            <w:color w:val="0000EE"/>
            <w:u w:val="single"/>
          </w:rPr>
          <w:t>https://apnews.com/article/59ed7821faa5b52e2752c09edbbbf0ca</w:t>
        </w:r>
      </w:hyperlink>
      <w:r>
        <w:t xml:space="preserve"> - On April 2, 2026, President Donald Trump signed an executive order introducing tariffs of up to 100% on certain patented pharmaceuticals from companies that fail to secure pricing agreements with his administration. The order encourages drugmakers to sign 'most favored nation' deals and build facilities in the U.S. to avoid tariffs: 0% for those doing both, 20% if only constructing locally, rising to 100% in four years. Companies have 120 to 180 days to negotiate before tariffs take effect. The move, issued on the anniversary of Trump's 'Liberation Day' tariffs, aims to reduce dependency on foreign drug imports, which Trump labeled a national security issue. (</w:t>
      </w:r>
      <w:hyperlink r:id="rId14">
        <w:r>
          <w:rPr>
            <w:color w:val="0000EE"/>
            <w:u w:val="single"/>
          </w:rPr>
          <w:t>apnews.com</w:t>
        </w:r>
      </w:hyperlink>
      <w:r>
        <w:t>)</w:t>
      </w:r>
      <w:r/>
    </w:p>
    <w:p>
      <w:pPr>
        <w:pStyle w:val="ListNumber"/>
        <w:spacing w:line="240" w:lineRule="auto"/>
        <w:ind w:left="720"/>
      </w:pPr>
      <w:r/>
      <w:hyperlink r:id="rId15">
        <w:r>
          <w:rPr>
            <w:color w:val="0000EE"/>
            <w:u w:val="single"/>
          </w:rPr>
          <w:t>https://www.statnews.com/2026/04/02/trump-pharma-tariffs-100-percent-on-some-imported-drugs-exemptions/</w:t>
        </w:r>
      </w:hyperlink>
      <w:r>
        <w:t xml:space="preserve"> - The Trump administration has announced 100% tariffs on imported brand-name drugs, but with significant caveats. Many large drugmakers won't have to pay the tax because they've struck deals with the U.S. to build manufacturing facilities here and lower the prices of their medications. Drugmakers that haven't struck those deals but pledge to bring production to the U.S. can have their tariffs reduced to 20% for the remainder of Trump's term. The tariffs open a new front in the Trump administration's efforts to rein in the pharmaceutical industry and in its push to bring manufacturing back to the U.S. (</w:t>
      </w:r>
      <w:hyperlink r:id="rId16">
        <w:r>
          <w:rPr>
            <w:color w:val="0000EE"/>
            <w:u w:val="single"/>
          </w:rPr>
          <w:t>statnews.com</w:t>
        </w:r>
      </w:hyperlink>
      <w:r>
        <w:t>)</w:t>
      </w:r>
      <w:r/>
    </w:p>
    <w:p>
      <w:pPr>
        <w:pStyle w:val="ListNumber"/>
        <w:spacing w:line="240" w:lineRule="auto"/>
        <w:ind w:left="720"/>
      </w:pPr>
      <w:r/>
      <w:hyperlink r:id="rId17">
        <w:r>
          <w:rPr>
            <w:color w:val="0000EE"/>
            <w:u w:val="single"/>
          </w:rPr>
          <w:t>https://www.latimes.com/business/story/2026-04-02/trumps-100-tariffs-on-drugs-could-cost-you-more-at-pharmacy</w:t>
        </w:r>
      </w:hyperlink>
      <w:r>
        <w:t xml:space="preserve"> - The Trump administration will impose tariffs of as much as 100% on certain imported medicines, albeit with several major exemptions, a manoeuvre to pressure drugmakers to manufacture more in the US. The new levy, which President Trump authorised on Thursday, applies to patented drugs made in countries that lack tariff deals with the U.S. by companies that don't have 'most favored nation' pricing agreements with the administration. Duties for products made by certain larger companies will take effect in 120 days, while items from smaller manufacturers won't be hit for another 180 days, according to a White House statement. (</w:t>
      </w:r>
      <w:hyperlink r:id="rId18">
        <w:r>
          <w:rPr>
            <w:color w:val="0000EE"/>
            <w:u w:val="single"/>
          </w:rPr>
          <w:t>latimes.com</w:t>
        </w:r>
      </w:hyperlink>
      <w:r>
        <w:t>)</w:t>
      </w:r>
      <w:r/>
    </w:p>
    <w:p>
      <w:pPr>
        <w:pStyle w:val="ListNumber"/>
        <w:spacing w:line="240" w:lineRule="auto"/>
        <w:ind w:left="720"/>
      </w:pPr>
      <w:r/>
      <w:hyperlink r:id="rId19">
        <w:r>
          <w:rPr>
            <w:color w:val="0000EE"/>
            <w:u w:val="single"/>
          </w:rPr>
          <w:t>https://www.irishtimes.com/business/economy/2026/04/03/trump-announces-100-tariff-on-some-patented-medicines/</w:t>
        </w:r>
      </w:hyperlink>
      <w:r>
        <w:t xml:space="preserve"> - Most Irish pharmaceutical exports look set to escape 100 per cent tariffs announced overnight by the Trump administration. The White House said the US would impose tariffs of as much as 100 per cent on certain imported medicines, albeit with several major exemptions in the administration's latest manoeuvre to pressure drugmakers to manufacture more in the US. They are: Pfizer, AstraZeneca, EMD Serono, Novo Nordisk, Eli Lilly, Amgen, Boehringer Ingelheim, Bristol Myers Squibb, Genentech (Roche), Gilead Sciences, GlaxoSmithKline, Merck (known in Ireland as MSD), Novartis and Sanofi. Veda Partners analyst Spencer Perlman estimated that the full 100 per cent tariff would apply to only around $12 billion worth of goods, or less than 5 per cent of the $274 billion in total US pharmaceutical imports in 2025. The White House said the tariff-free exemption would last until January 29th, 2029. Duties for products made by certain larger companies that will be hit by the tariffs will take effect in 120 days, while items from smaller manufacturers won't be hit for another 180 days, according to a White House statement. The charges deliver on threats the president made last fall to impose 100 per cent tariffs on branded or patented medicines unless companies move production to the US. (</w:t>
      </w:r>
      <w:hyperlink r:id="rId20">
        <w:r>
          <w:rPr>
            <w:color w:val="0000EE"/>
            <w:u w:val="single"/>
          </w:rPr>
          <w:t>irishtimes.com</w:t>
        </w:r>
      </w:hyperlink>
      <w:r>
        <w:t>)</w:t>
      </w:r>
      <w:r/>
    </w:p>
    <w:p>
      <w:pPr>
        <w:pStyle w:val="ListNumber"/>
        <w:spacing w:line="240" w:lineRule="auto"/>
        <w:ind w:left="720"/>
      </w:pPr>
      <w:r/>
      <w:hyperlink r:id="rId21">
        <w:r>
          <w:rPr>
            <w:color w:val="0000EE"/>
            <w:u w:val="single"/>
          </w:rPr>
          <w:t>https://www.euronews.com/business/2026/04/03/trump-unveils-up-to-100-tariffs-on-patented-drugs</w:t>
        </w:r>
      </w:hyperlink>
      <w:r>
        <w:t xml:space="preserve"> - President Donald Trump signed an executive order on Thursday that could impose long-threatened tariffs of up to 100% on certain patented drugs from companies that do not reach agreements with his administration in the coming months. Companies that have signed a 'most favoured nation' pricing deal and are actively building facilities in the US to bring production of patented pharmaceuticals and their ingredients onshore will have a 0% tariff. The EU, Japan, Korea and Switzerland will see a 15% US tariff on patented pharmaceuticals, matching previously agreed rates for most goods, and the UK will get 10% — which Thursday's order noted would 'then reduce to zero' under future trade agreements. The UK previously said it had secured a 0% tariff rate for all British medicines exported to the US for at least three years. (</w:t>
      </w:r>
      <w:hyperlink r:id="rId22">
        <w:r>
          <w:rPr>
            <w:color w:val="0000EE"/>
            <w:u w:val="single"/>
          </w:rPr>
          <w:t>euronews.com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com.my/2026/04/03/trump-to-impose-100-tariff-on-some-drugs-as-trade-barriers-rise/?utm_source=rss&amp;utm_medium=rss&amp;utm_campaign=trump-to-impose-100-tariff-on-some-drugs-as-trade-barriers-rise" TargetMode="External"/><Relationship Id="rId11" Type="http://schemas.openxmlformats.org/officeDocument/2006/relationships/hyperlink" Target="https://www.axios.com/2026/04/02/trump-drug-prices-tariffs" TargetMode="External"/><Relationship Id="rId12" Type="http://schemas.openxmlformats.org/officeDocument/2006/relationships/hyperlink" Target="https://www.axios.com/2026/04/02/trump-drug-prices-tariffs?utm_source=openai" TargetMode="External"/><Relationship Id="rId13" Type="http://schemas.openxmlformats.org/officeDocument/2006/relationships/hyperlink" Target="https://apnews.com/article/59ed7821faa5b52e2752c09edbbbf0ca" TargetMode="External"/><Relationship Id="rId14" Type="http://schemas.openxmlformats.org/officeDocument/2006/relationships/hyperlink" Target="https://apnews.com/article/59ed7821faa5b52e2752c09edbbbf0ca?utm_source=openai" TargetMode="External"/><Relationship Id="rId15" Type="http://schemas.openxmlformats.org/officeDocument/2006/relationships/hyperlink" Target="https://www.statnews.com/2026/04/02/trump-pharma-tariffs-100-percent-on-some-imported-drugs-exemptions/" TargetMode="External"/><Relationship Id="rId16" Type="http://schemas.openxmlformats.org/officeDocument/2006/relationships/hyperlink" Target="https://www.statnews.com/2026/04/02/trump-pharma-tariffs-100-percent-on-some-imported-drugs-exemptions/?utm_source=openai" TargetMode="External"/><Relationship Id="rId17" Type="http://schemas.openxmlformats.org/officeDocument/2006/relationships/hyperlink" Target="https://www.latimes.com/business/story/2026-04-02/trumps-100-tariffs-on-drugs-could-cost-you-more-at-pharmacy" TargetMode="External"/><Relationship Id="rId18" Type="http://schemas.openxmlformats.org/officeDocument/2006/relationships/hyperlink" Target="https://www.latimes.com/business/story/2026-04-02/trumps-100-tariffs-on-drugs-could-cost-you-more-at-pharmacy?utm_source=openai" TargetMode="External"/><Relationship Id="rId19" Type="http://schemas.openxmlformats.org/officeDocument/2006/relationships/hyperlink" Target="https://www.irishtimes.com/business/economy/2026/04/03/trump-announces-100-tariff-on-some-patented-medicines/" TargetMode="External"/><Relationship Id="rId20" Type="http://schemas.openxmlformats.org/officeDocument/2006/relationships/hyperlink" Target="https://www.irishtimes.com/business/economy/2026/04/03/trump-announces-100-tariff-on-some-patented-medicines/?utm_source=openai" TargetMode="External"/><Relationship Id="rId21" Type="http://schemas.openxmlformats.org/officeDocument/2006/relationships/hyperlink" Target="https://www.euronews.com/business/2026/04/03/trump-unveils-up-to-100-tariffs-on-patented-drugs" TargetMode="External"/><Relationship Id="rId22" Type="http://schemas.openxmlformats.org/officeDocument/2006/relationships/hyperlink" Target="https://www.euronews.com/business/2026/04/03/trump-unveils-up-to-100-tariffs-on-patented-dru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